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83A20" w:rsidR="00D72EC2" w:rsidP="00D72EC2" w:rsidRDefault="00D72EC2" w14:paraId="013C1DA9" w14:textId="77777777">
      <w:pPr>
        <w:spacing w:after="0" w:line="240" w:lineRule="auto"/>
        <w:jc w:val="both"/>
        <w:textAlignment w:val="baseline"/>
        <w:rPr>
          <w:rFonts w:ascii="Segoe UI" w:hAnsi="Segoe UI" w:eastAsia="Times New Roman" w:cs="Segoe UI"/>
          <w:sz w:val="18"/>
          <w:szCs w:val="18"/>
        </w:rPr>
      </w:pPr>
      <w:r w:rsidRPr="00583A20">
        <w:rPr>
          <w:noProof/>
        </w:rPr>
        <w:drawing>
          <wp:inline distT="0" distB="0" distL="0" distR="0" wp14:anchorId="72EBDC18" wp14:editId="5D67896A">
            <wp:extent cx="2356485" cy="1167765"/>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6485" cy="1167765"/>
                    </a:xfrm>
                    <a:prstGeom prst="rect">
                      <a:avLst/>
                    </a:prstGeom>
                    <a:noFill/>
                    <a:ln>
                      <a:noFill/>
                    </a:ln>
                  </pic:spPr>
                </pic:pic>
              </a:graphicData>
            </a:graphic>
          </wp:inline>
        </w:drawing>
      </w:r>
      <w:r w:rsidRPr="00583A20">
        <w:rPr>
          <w:rFonts w:ascii="Arial" w:hAnsi="Arial" w:eastAsia="Times New Roman" w:cs="Arial"/>
          <w:color w:val="E84A27"/>
          <w:sz w:val="40"/>
          <w:szCs w:val="40"/>
        </w:rPr>
        <w:t>   </w:t>
      </w:r>
    </w:p>
    <w:p w:rsidRPr="00583A20" w:rsidR="00D72EC2" w:rsidP="00D72EC2" w:rsidRDefault="00D72EC2" w14:paraId="7A4A818E" w14:textId="77777777">
      <w:pPr>
        <w:spacing w:after="0" w:line="240" w:lineRule="auto"/>
        <w:jc w:val="center"/>
        <w:textAlignment w:val="baseline"/>
        <w:rPr>
          <w:rFonts w:ascii="Segoe UI" w:hAnsi="Segoe UI" w:eastAsia="Times New Roman" w:cs="Segoe UI"/>
          <w:sz w:val="18"/>
          <w:szCs w:val="18"/>
        </w:rPr>
      </w:pPr>
      <w:r w:rsidRPr="00583A20">
        <w:rPr>
          <w:rFonts w:ascii="Arial" w:hAnsi="Arial" w:eastAsia="Times New Roman" w:cs="Arial"/>
          <w:b/>
          <w:bCs/>
          <w:i/>
          <w:iCs/>
          <w:color w:val="E84A27"/>
          <w:sz w:val="40"/>
          <w:szCs w:val="40"/>
        </w:rPr>
        <w:t>Student Organization</w:t>
      </w:r>
      <w:r w:rsidRPr="00583A20">
        <w:rPr>
          <w:rFonts w:ascii="Arial" w:hAnsi="Arial" w:eastAsia="Times New Roman" w:cs="Arial"/>
          <w:color w:val="E84A27"/>
          <w:sz w:val="40"/>
          <w:szCs w:val="40"/>
        </w:rPr>
        <w:t>    </w:t>
      </w:r>
      <w:r w:rsidRPr="00583A20">
        <w:rPr>
          <w:rFonts w:ascii="Arial" w:hAnsi="Arial" w:eastAsia="Times New Roman" w:cs="Arial"/>
          <w:color w:val="E84A27"/>
          <w:sz w:val="40"/>
          <w:szCs w:val="40"/>
        </w:rPr>
        <w:br/>
      </w:r>
      <w:r w:rsidRPr="00583A20">
        <w:rPr>
          <w:rFonts w:ascii="Arial" w:hAnsi="Arial" w:eastAsia="Times New Roman" w:cs="Arial"/>
          <w:color w:val="E84A27"/>
          <w:sz w:val="40"/>
          <w:szCs w:val="40"/>
        </w:rPr>
        <w:t>Resource Fee   </w:t>
      </w:r>
    </w:p>
    <w:p w:rsidRPr="00583A20" w:rsidR="00D72EC2" w:rsidP="00D72EC2" w:rsidRDefault="00D72EC2" w14:paraId="17592864" w14:textId="77777777">
      <w:pPr>
        <w:spacing w:after="0" w:line="240" w:lineRule="auto"/>
        <w:jc w:val="center"/>
        <w:textAlignment w:val="baseline"/>
        <w:rPr>
          <w:rFonts w:ascii="Segoe UI" w:hAnsi="Segoe UI" w:eastAsia="Times New Roman" w:cs="Segoe UI"/>
          <w:sz w:val="18"/>
          <w:szCs w:val="18"/>
        </w:rPr>
      </w:pPr>
      <w:r w:rsidRPr="00583A20">
        <w:rPr>
          <w:rFonts w:ascii="Calibri" w:hAnsi="Calibri" w:eastAsia="Times New Roman" w:cs="Calibri"/>
          <w:b/>
          <w:bCs/>
          <w:color w:val="000000"/>
          <w:sz w:val="24"/>
          <w:szCs w:val="24"/>
        </w:rPr>
        <w:t>SORF Meeting</w:t>
      </w:r>
      <w:r w:rsidRPr="00583A20">
        <w:rPr>
          <w:rFonts w:ascii="Calibri" w:hAnsi="Calibri" w:eastAsia="Times New Roman" w:cs="Calibri"/>
          <w:color w:val="000000"/>
          <w:sz w:val="24"/>
          <w:szCs w:val="24"/>
        </w:rPr>
        <w:t>   </w:t>
      </w:r>
    </w:p>
    <w:p w:rsidRPr="00583A20" w:rsidR="00D72EC2" w:rsidP="00D72EC2" w:rsidRDefault="00D72EC2" w14:paraId="526F3076" w14:textId="1447A4D1">
      <w:pPr>
        <w:spacing w:after="0" w:line="240" w:lineRule="auto"/>
        <w:jc w:val="center"/>
        <w:textAlignment w:val="baseline"/>
        <w:rPr>
          <w:rFonts w:ascii="Segoe UI" w:hAnsi="Segoe UI" w:eastAsia="Times New Roman" w:cs="Segoe UI"/>
          <w:sz w:val="18"/>
          <w:szCs w:val="18"/>
        </w:rPr>
      </w:pPr>
      <w:r>
        <w:rPr>
          <w:rFonts w:ascii="Calibri Light" w:hAnsi="Calibri Light" w:eastAsia="Times New Roman" w:cs="Calibri Light"/>
          <w:i/>
          <w:iCs/>
          <w:color w:val="000000"/>
          <w:sz w:val="24"/>
          <w:szCs w:val="24"/>
        </w:rPr>
        <w:t>Tuesday</w:t>
      </w:r>
      <w:r w:rsidRPr="00583A20">
        <w:rPr>
          <w:rFonts w:ascii="Calibri Light" w:hAnsi="Calibri Light" w:eastAsia="Times New Roman" w:cs="Calibri Light"/>
          <w:i/>
          <w:iCs/>
          <w:color w:val="000000"/>
          <w:sz w:val="24"/>
          <w:szCs w:val="24"/>
        </w:rPr>
        <w:t>,</w:t>
      </w:r>
      <w:r>
        <w:rPr>
          <w:rFonts w:ascii="Calibri Light" w:hAnsi="Calibri Light" w:eastAsia="Times New Roman" w:cs="Calibri Light"/>
          <w:i/>
          <w:iCs/>
          <w:color w:val="000000"/>
          <w:sz w:val="24"/>
          <w:szCs w:val="24"/>
        </w:rPr>
        <w:t xml:space="preserve"> October 18</w:t>
      </w:r>
      <w:r w:rsidRPr="00583A20">
        <w:rPr>
          <w:rFonts w:ascii="Calibri Light" w:hAnsi="Calibri Light" w:eastAsia="Times New Roman" w:cs="Calibri Light"/>
          <w:i/>
          <w:iCs/>
          <w:color w:val="000000"/>
          <w:sz w:val="24"/>
          <w:szCs w:val="24"/>
        </w:rPr>
        <w:t xml:space="preserve">, 2022, </w:t>
      </w:r>
      <w:r w:rsidRPr="00BC0865">
        <w:rPr>
          <w:rFonts w:ascii="Calibri Light" w:hAnsi="Calibri Light" w:eastAsia="Times New Roman" w:cs="Calibri Light"/>
          <w:i/>
          <w:iCs/>
          <w:color w:val="000000"/>
          <w:sz w:val="24"/>
          <w:szCs w:val="24"/>
        </w:rPr>
        <w:t xml:space="preserve">at </w:t>
      </w:r>
      <w:r>
        <w:rPr>
          <w:rFonts w:ascii="Calibri Light" w:hAnsi="Calibri Light" w:eastAsia="Times New Roman" w:cs="Calibri Light"/>
          <w:i/>
          <w:iCs/>
          <w:color w:val="000000"/>
          <w:sz w:val="24"/>
          <w:szCs w:val="24"/>
        </w:rPr>
        <w:t>8</w:t>
      </w:r>
      <w:r w:rsidRPr="00BC0865">
        <w:rPr>
          <w:rFonts w:ascii="Calibri Light" w:hAnsi="Calibri Light" w:eastAsia="Times New Roman" w:cs="Calibri Light"/>
          <w:i/>
          <w:iCs/>
          <w:color w:val="000000"/>
          <w:sz w:val="24"/>
          <w:szCs w:val="24"/>
        </w:rPr>
        <w:t>:00PM</w:t>
      </w:r>
      <w:r w:rsidRPr="00BC0865">
        <w:rPr>
          <w:rFonts w:ascii="Calibri Light" w:hAnsi="Calibri Light" w:eastAsia="Times New Roman" w:cs="Calibri Light"/>
          <w:color w:val="000000"/>
          <w:sz w:val="24"/>
          <w:szCs w:val="24"/>
        </w:rPr>
        <w:t> </w:t>
      </w:r>
      <w:r w:rsidRPr="00583A20">
        <w:rPr>
          <w:rFonts w:ascii="Calibri Light" w:hAnsi="Calibri Light" w:eastAsia="Times New Roman" w:cs="Calibri Light"/>
          <w:color w:val="000000"/>
          <w:sz w:val="24"/>
          <w:szCs w:val="24"/>
        </w:rPr>
        <w:t> </w:t>
      </w:r>
    </w:p>
    <w:p w:rsidRPr="00583A20" w:rsidR="00D72EC2" w:rsidP="00D72EC2" w:rsidRDefault="00D72EC2" w14:paraId="0EA2F82F" w14:textId="77777777">
      <w:pPr>
        <w:spacing w:after="0" w:line="240" w:lineRule="auto"/>
        <w:jc w:val="center"/>
        <w:textAlignment w:val="baseline"/>
        <w:rPr>
          <w:rFonts w:ascii="Segoe UI" w:hAnsi="Segoe UI" w:eastAsia="Times New Roman" w:cs="Segoe UI"/>
          <w:sz w:val="18"/>
          <w:szCs w:val="18"/>
        </w:rPr>
      </w:pPr>
      <w:r>
        <w:rPr>
          <w:rFonts w:ascii="Calibri Light" w:hAnsi="Calibri Light" w:eastAsia="Times New Roman" w:cs="Calibri Light"/>
          <w:i/>
          <w:iCs/>
          <w:color w:val="000000"/>
          <w:sz w:val="24"/>
          <w:szCs w:val="24"/>
        </w:rPr>
        <w:t>Student Org Complex</w:t>
      </w:r>
      <w:r w:rsidRPr="00583A20">
        <w:rPr>
          <w:rFonts w:ascii="Calibri Light" w:hAnsi="Calibri Light" w:eastAsia="Times New Roman" w:cs="Calibri Light"/>
          <w:color w:val="000000"/>
          <w:sz w:val="24"/>
          <w:szCs w:val="24"/>
        </w:rPr>
        <w:t> </w:t>
      </w:r>
      <w:r w:rsidRPr="00583A20">
        <w:rPr>
          <w:rFonts w:ascii="Calibri" w:hAnsi="Calibri" w:eastAsia="Times New Roman" w:cs="Calibri"/>
          <w:color w:val="000000"/>
          <w:sz w:val="24"/>
          <w:szCs w:val="24"/>
        </w:rPr>
        <w:t>   </w:t>
      </w:r>
    </w:p>
    <w:p w:rsidR="00D72EC2" w:rsidP="00D72EC2" w:rsidRDefault="00D72EC2" w14:paraId="1D17EA55" w14:textId="77777777">
      <w:pPr>
        <w:spacing w:after="20" w:line="240" w:lineRule="auto"/>
        <w:rPr>
          <w:rFonts w:ascii="Calibri" w:hAnsi="Calibri" w:eastAsia="Calibri" w:cs="Calibri"/>
          <w:color w:val="000000" w:themeColor="text1"/>
          <w:sz w:val="24"/>
          <w:szCs w:val="24"/>
        </w:rPr>
      </w:pPr>
      <w:r w:rsidRPr="15E7165C">
        <w:rPr>
          <w:rFonts w:ascii="Calibri" w:hAnsi="Calibri" w:eastAsia="Calibri" w:cs="Calibri"/>
          <w:b/>
          <w:bCs/>
          <w:color w:val="000000" w:themeColor="text1"/>
          <w:sz w:val="24"/>
          <w:szCs w:val="24"/>
        </w:rPr>
        <w:t>Call to Order</w:t>
      </w:r>
      <w:r>
        <w:rPr>
          <w:rFonts w:ascii="Calibri" w:hAnsi="Calibri" w:eastAsia="Calibri" w:cs="Calibri"/>
          <w:color w:val="000000" w:themeColor="text1"/>
          <w:sz w:val="24"/>
          <w:szCs w:val="24"/>
        </w:rPr>
        <w:t>:</w:t>
      </w:r>
    </w:p>
    <w:p w:rsidRPr="004254B0" w:rsidR="00D72EC2" w:rsidP="00D72EC2" w:rsidRDefault="00D72EC2" w14:paraId="39858EC1" w14:textId="18863E64">
      <w:pPr>
        <w:spacing w:after="20" w:line="240" w:lineRule="auto"/>
        <w:rPr>
          <w:rFonts w:eastAsia="Calibri" w:asciiTheme="majorHAnsi" w:hAnsiTheme="majorHAnsi" w:cstheme="majorHAnsi"/>
          <w:color w:val="000000" w:themeColor="text1"/>
          <w:sz w:val="24"/>
          <w:szCs w:val="24"/>
        </w:rPr>
      </w:pPr>
      <w:r w:rsidRPr="004254B0">
        <w:rPr>
          <w:rFonts w:eastAsia="Calibri" w:asciiTheme="majorHAnsi" w:hAnsiTheme="majorHAnsi" w:cstheme="majorHAnsi"/>
          <w:color w:val="000000" w:themeColor="text1"/>
          <w:sz w:val="24"/>
          <w:szCs w:val="24"/>
        </w:rPr>
        <w:t xml:space="preserve">Meeting called to order at </w:t>
      </w:r>
      <w:r>
        <w:rPr>
          <w:rFonts w:eastAsia="Calibri" w:asciiTheme="majorHAnsi" w:hAnsiTheme="majorHAnsi" w:cstheme="majorHAnsi"/>
          <w:color w:val="000000" w:themeColor="text1"/>
          <w:sz w:val="24"/>
          <w:szCs w:val="24"/>
        </w:rPr>
        <w:t>8:</w:t>
      </w:r>
      <w:r w:rsidR="00EC4D16">
        <w:rPr>
          <w:rFonts w:eastAsia="Calibri" w:asciiTheme="majorHAnsi" w:hAnsiTheme="majorHAnsi" w:cstheme="majorHAnsi"/>
          <w:color w:val="000000" w:themeColor="text1"/>
          <w:sz w:val="24"/>
          <w:szCs w:val="24"/>
        </w:rPr>
        <w:t>05pm.</w:t>
      </w:r>
    </w:p>
    <w:p w:rsidR="00D72EC2" w:rsidP="00D72EC2" w:rsidRDefault="00D72EC2" w14:paraId="53C24DB7" w14:textId="77777777">
      <w:pPr>
        <w:spacing w:after="0" w:line="240" w:lineRule="auto"/>
        <w:textAlignment w:val="baseline"/>
        <w:rPr>
          <w:rFonts w:ascii="Calibri" w:hAnsi="Calibri" w:eastAsia="Times New Roman" w:cs="Calibri"/>
          <w:b/>
          <w:bCs/>
          <w:color w:val="000000"/>
          <w:sz w:val="24"/>
          <w:szCs w:val="24"/>
        </w:rPr>
      </w:pPr>
    </w:p>
    <w:p w:rsidRPr="00583A20" w:rsidR="00D72EC2" w:rsidP="00D72EC2" w:rsidRDefault="00D72EC2" w14:paraId="602C49E2" w14:textId="77777777">
      <w:pPr>
        <w:spacing w:after="0" w:line="240" w:lineRule="auto"/>
        <w:textAlignment w:val="baseline"/>
        <w:rPr>
          <w:rFonts w:ascii="Segoe UI" w:hAnsi="Segoe UI" w:eastAsia="Times New Roman" w:cs="Segoe UI"/>
          <w:sz w:val="18"/>
          <w:szCs w:val="18"/>
        </w:rPr>
      </w:pPr>
      <w:r w:rsidRPr="00583A20">
        <w:rPr>
          <w:rFonts w:ascii="Calibri" w:hAnsi="Calibri" w:eastAsia="Times New Roman" w:cs="Calibri"/>
          <w:b/>
          <w:bCs/>
          <w:color w:val="000000"/>
          <w:sz w:val="24"/>
          <w:szCs w:val="24"/>
        </w:rPr>
        <w:t>Roll Call</w:t>
      </w:r>
      <w:r w:rsidRPr="00583A20">
        <w:rPr>
          <w:rFonts w:ascii="Calibri" w:hAnsi="Calibri" w:eastAsia="Times New Roman" w:cs="Calibri"/>
          <w:color w:val="000000"/>
          <w:sz w:val="24"/>
          <w:szCs w:val="24"/>
        </w:rPr>
        <w:t>:  </w:t>
      </w:r>
    </w:p>
    <w:p w:rsidRPr="00583A20" w:rsidR="00D72EC2" w:rsidP="00D72EC2" w:rsidRDefault="00D72EC2" w14:paraId="1E1B4C3A" w14:textId="77777777">
      <w:pPr>
        <w:spacing w:after="0" w:line="240" w:lineRule="auto"/>
        <w:textAlignment w:val="baseline"/>
        <w:rPr>
          <w:rFonts w:ascii="Segoe UI" w:hAnsi="Segoe UI" w:eastAsia="Times New Roman" w:cs="Segoe UI"/>
          <w:sz w:val="18"/>
          <w:szCs w:val="18"/>
        </w:rPr>
      </w:pPr>
      <w:r w:rsidRPr="00583A20">
        <w:rPr>
          <w:rFonts w:ascii="Calibri" w:hAnsi="Calibri" w:eastAsia="Times New Roman" w:cs="Calibri"/>
          <w:color w:val="000000"/>
          <w:sz w:val="24"/>
          <w:szCs w:val="24"/>
          <w:u w:val="single"/>
        </w:rPr>
        <w:t>Present:</w:t>
      </w:r>
      <w:r w:rsidRPr="00583A20">
        <w:rPr>
          <w:rFonts w:ascii="Calibri" w:hAnsi="Calibri" w:eastAsia="Times New Roman" w:cs="Calibri"/>
          <w:color w:val="000000"/>
          <w:sz w:val="24"/>
          <w:szCs w:val="24"/>
        </w:rPr>
        <w:t>   </w:t>
      </w:r>
    </w:p>
    <w:p w:rsidRPr="00583A20" w:rsidR="00D72EC2" w:rsidP="00D72EC2" w:rsidRDefault="00D72EC2" w14:paraId="184820D8" w14:textId="77777777">
      <w:pPr>
        <w:numPr>
          <w:ilvl w:val="0"/>
          <w:numId w:val="2"/>
        </w:numPr>
        <w:spacing w:after="0" w:line="240" w:lineRule="auto"/>
        <w:ind w:left="1800"/>
        <w:textAlignment w:val="baseline"/>
        <w:rPr>
          <w:rFonts w:ascii="Verdana" w:hAnsi="Verdana" w:eastAsia="Times New Roman" w:cs="Segoe UI"/>
          <w:sz w:val="24"/>
          <w:szCs w:val="24"/>
        </w:rPr>
      </w:pPr>
      <w:r>
        <w:rPr>
          <w:rFonts w:ascii="Calibri Light" w:hAnsi="Calibri Light" w:eastAsia="Times New Roman" w:cs="Calibri Light"/>
          <w:color w:val="000000"/>
          <w:sz w:val="24"/>
          <w:szCs w:val="24"/>
        </w:rPr>
        <w:t>Faraz Khan</w:t>
      </w:r>
      <w:r w:rsidRPr="00583A20">
        <w:rPr>
          <w:rFonts w:ascii="Calibri Light" w:hAnsi="Calibri Light" w:eastAsia="Times New Roman" w:cs="Calibri Light"/>
          <w:color w:val="000000"/>
          <w:sz w:val="24"/>
          <w:szCs w:val="24"/>
        </w:rPr>
        <w:t>,</w:t>
      </w:r>
      <w:r w:rsidRPr="00583A20">
        <w:rPr>
          <w:rFonts w:ascii="Calibri Light" w:hAnsi="Calibri Light" w:eastAsia="Times New Roman" w:cs="Calibri Light"/>
          <w:i/>
          <w:iCs/>
          <w:color w:val="000000"/>
          <w:sz w:val="24"/>
          <w:szCs w:val="24"/>
        </w:rPr>
        <w:t xml:space="preserve"> Chairperson</w:t>
      </w:r>
      <w:r w:rsidRPr="00583A20">
        <w:rPr>
          <w:rFonts w:ascii="Calibri Light" w:hAnsi="Calibri Light" w:eastAsia="Times New Roman" w:cs="Calibri Light"/>
          <w:color w:val="000000"/>
          <w:sz w:val="24"/>
          <w:szCs w:val="24"/>
        </w:rPr>
        <w:t>  </w:t>
      </w:r>
    </w:p>
    <w:p w:rsidRPr="00450A52" w:rsidR="00D72EC2" w:rsidP="00D72EC2" w:rsidRDefault="00D72EC2" w14:paraId="2220B4CB" w14:textId="77777777">
      <w:pPr>
        <w:numPr>
          <w:ilvl w:val="0"/>
          <w:numId w:val="2"/>
        </w:numPr>
        <w:spacing w:after="0" w:line="240" w:lineRule="auto"/>
        <w:ind w:left="1800"/>
        <w:textAlignment w:val="baseline"/>
        <w:rPr>
          <w:rFonts w:ascii="Verdana" w:hAnsi="Verdana" w:eastAsia="Times New Roman" w:cs="Segoe UI"/>
          <w:sz w:val="24"/>
          <w:szCs w:val="24"/>
        </w:rPr>
      </w:pPr>
      <w:r>
        <w:rPr>
          <w:rFonts w:ascii="Calibri Light" w:hAnsi="Calibri Light" w:eastAsia="Times New Roman" w:cs="Calibri Light"/>
          <w:color w:val="000000"/>
          <w:sz w:val="24"/>
          <w:szCs w:val="24"/>
        </w:rPr>
        <w:t>Chris Gasche</w:t>
      </w:r>
      <w:r w:rsidRPr="00583A20">
        <w:rPr>
          <w:rFonts w:ascii="Calibri Light" w:hAnsi="Calibri Light" w:eastAsia="Times New Roman" w:cs="Calibri Light"/>
          <w:i/>
          <w:iCs/>
          <w:color w:val="000000"/>
          <w:sz w:val="24"/>
          <w:szCs w:val="24"/>
        </w:rPr>
        <w:t>, Vice-Chairperson</w:t>
      </w:r>
      <w:r w:rsidRPr="00583A20">
        <w:rPr>
          <w:rFonts w:ascii="Calibri Light" w:hAnsi="Calibri Light" w:eastAsia="Times New Roman" w:cs="Calibri Light"/>
          <w:color w:val="000000"/>
          <w:sz w:val="24"/>
          <w:szCs w:val="24"/>
        </w:rPr>
        <w:t>  </w:t>
      </w:r>
    </w:p>
    <w:p w:rsidRPr="00583A20" w:rsidR="00D72EC2" w:rsidP="00D72EC2" w:rsidRDefault="00D72EC2" w14:paraId="20E1A5BB" w14:textId="77777777">
      <w:pPr>
        <w:numPr>
          <w:ilvl w:val="0"/>
          <w:numId w:val="2"/>
        </w:numPr>
        <w:spacing w:after="0" w:line="240" w:lineRule="auto"/>
        <w:ind w:left="1800"/>
        <w:textAlignment w:val="baseline"/>
        <w:rPr>
          <w:rFonts w:eastAsia="Times New Roman" w:asciiTheme="majorHAnsi" w:hAnsiTheme="majorHAnsi" w:cstheme="majorHAnsi"/>
          <w:sz w:val="24"/>
          <w:szCs w:val="24"/>
        </w:rPr>
      </w:pPr>
      <w:r>
        <w:rPr>
          <w:rFonts w:eastAsia="Times New Roman" w:asciiTheme="majorHAnsi" w:hAnsiTheme="majorHAnsi" w:cstheme="majorHAnsi"/>
          <w:sz w:val="24"/>
          <w:szCs w:val="24"/>
        </w:rPr>
        <w:t>Dipankar Yettapu</w:t>
      </w:r>
      <w:r w:rsidRPr="00583A20">
        <w:rPr>
          <w:rFonts w:eastAsia="Times New Roman" w:asciiTheme="majorHAnsi" w:hAnsiTheme="majorHAnsi" w:cstheme="majorHAnsi"/>
          <w:i/>
          <w:iCs/>
          <w:sz w:val="24"/>
          <w:szCs w:val="24"/>
        </w:rPr>
        <w:t>, Undergraduate Board Member</w:t>
      </w:r>
      <w:r w:rsidRPr="00583A20">
        <w:rPr>
          <w:rFonts w:eastAsia="Times New Roman" w:asciiTheme="majorHAnsi" w:hAnsiTheme="majorHAnsi" w:cstheme="majorHAnsi"/>
          <w:sz w:val="24"/>
          <w:szCs w:val="24"/>
        </w:rPr>
        <w:t>  </w:t>
      </w:r>
    </w:p>
    <w:p w:rsidRPr="00583A20" w:rsidR="00D72EC2" w:rsidP="00D72EC2" w:rsidRDefault="00D72EC2" w14:paraId="0B9FAD09" w14:textId="77777777">
      <w:pPr>
        <w:numPr>
          <w:ilvl w:val="0"/>
          <w:numId w:val="2"/>
        </w:numPr>
        <w:spacing w:after="0" w:line="240" w:lineRule="auto"/>
        <w:ind w:left="1800"/>
        <w:textAlignment w:val="baseline"/>
        <w:rPr>
          <w:rFonts w:ascii="Verdana" w:hAnsi="Verdana" w:eastAsia="Times New Roman" w:cs="Segoe UI"/>
          <w:sz w:val="24"/>
          <w:szCs w:val="24"/>
        </w:rPr>
      </w:pPr>
      <w:r>
        <w:rPr>
          <w:rFonts w:ascii="Calibri Light" w:hAnsi="Calibri Light" w:eastAsia="Times New Roman" w:cs="Calibri Light"/>
          <w:color w:val="000000"/>
          <w:sz w:val="24"/>
          <w:szCs w:val="24"/>
        </w:rPr>
        <w:t>Fawwaz Ahmed</w:t>
      </w:r>
      <w:r w:rsidRPr="00583A20">
        <w:rPr>
          <w:rFonts w:ascii="Calibri Light" w:hAnsi="Calibri Light" w:eastAsia="Times New Roman" w:cs="Calibri Light"/>
          <w:color w:val="000000"/>
          <w:sz w:val="24"/>
          <w:szCs w:val="24"/>
        </w:rPr>
        <w:t xml:space="preserve">, </w:t>
      </w:r>
      <w:r w:rsidRPr="00583A20">
        <w:rPr>
          <w:rFonts w:ascii="Calibri Light" w:hAnsi="Calibri Light" w:eastAsia="Times New Roman" w:cs="Calibri Light"/>
          <w:i/>
          <w:iCs/>
          <w:color w:val="000000"/>
          <w:sz w:val="24"/>
          <w:szCs w:val="24"/>
        </w:rPr>
        <w:t>Undergraduate Board Member</w:t>
      </w:r>
      <w:r w:rsidRPr="00583A20">
        <w:rPr>
          <w:rFonts w:ascii="Calibri Light" w:hAnsi="Calibri Light" w:eastAsia="Times New Roman" w:cs="Calibri Light"/>
          <w:color w:val="000000"/>
          <w:sz w:val="24"/>
          <w:szCs w:val="24"/>
        </w:rPr>
        <w:t>  </w:t>
      </w:r>
    </w:p>
    <w:p w:rsidRPr="00E324EC" w:rsidR="00D72EC2" w:rsidP="00D72EC2" w:rsidRDefault="00D72EC2" w14:paraId="07BDEB4B" w14:textId="1C5BD5C8">
      <w:pPr>
        <w:numPr>
          <w:ilvl w:val="0"/>
          <w:numId w:val="3"/>
        </w:numPr>
        <w:spacing w:after="0" w:line="240" w:lineRule="auto"/>
        <w:ind w:left="1800"/>
        <w:textAlignment w:val="baseline"/>
        <w:rPr>
          <w:rFonts w:ascii="Verdana" w:hAnsi="Verdana" w:eastAsia="Times New Roman" w:cs="Segoe UI"/>
          <w:sz w:val="24"/>
          <w:szCs w:val="24"/>
        </w:rPr>
      </w:pPr>
      <w:r>
        <w:rPr>
          <w:rFonts w:ascii="Calibri Light" w:hAnsi="Calibri Light" w:eastAsia="Times New Roman" w:cs="Calibri Light"/>
          <w:color w:val="000000"/>
          <w:sz w:val="24"/>
          <w:szCs w:val="24"/>
        </w:rPr>
        <w:t>Jimmy Ewers</w:t>
      </w:r>
      <w:r w:rsidRPr="00583A20">
        <w:rPr>
          <w:rFonts w:ascii="Calibri Light" w:hAnsi="Calibri Light" w:eastAsia="Times New Roman" w:cs="Calibri Light"/>
          <w:i/>
          <w:iCs/>
          <w:color w:val="000000"/>
          <w:sz w:val="24"/>
          <w:szCs w:val="24"/>
        </w:rPr>
        <w:t>, Undergraduate Board Member</w:t>
      </w:r>
      <w:r w:rsidRPr="00583A20">
        <w:rPr>
          <w:rFonts w:ascii="Calibri Light" w:hAnsi="Calibri Light" w:eastAsia="Times New Roman" w:cs="Calibri Light"/>
          <w:color w:val="000000"/>
          <w:sz w:val="24"/>
          <w:szCs w:val="24"/>
        </w:rPr>
        <w:t> </w:t>
      </w:r>
    </w:p>
    <w:p w:rsidRPr="00E324EC" w:rsidR="00D72EC2" w:rsidP="00D72EC2" w:rsidRDefault="00D72EC2" w14:paraId="1BF8587E" w14:textId="77777777">
      <w:pPr>
        <w:numPr>
          <w:ilvl w:val="0"/>
          <w:numId w:val="3"/>
        </w:numPr>
        <w:spacing w:after="0" w:line="240" w:lineRule="auto"/>
        <w:ind w:left="1800"/>
        <w:textAlignment w:val="baseline"/>
        <w:rPr>
          <w:rFonts w:ascii="Verdana" w:hAnsi="Verdana" w:eastAsia="Times New Roman" w:cs="Segoe UI"/>
          <w:sz w:val="24"/>
          <w:szCs w:val="24"/>
        </w:rPr>
      </w:pPr>
      <w:r>
        <w:rPr>
          <w:rFonts w:ascii="Calibri Light" w:hAnsi="Calibri Light" w:eastAsia="Times New Roman" w:cs="Calibri Light"/>
          <w:color w:val="000000"/>
          <w:sz w:val="24"/>
          <w:szCs w:val="24"/>
        </w:rPr>
        <w:t xml:space="preserve">Alfonso Munaco, </w:t>
      </w:r>
      <w:r w:rsidRPr="00C8756B">
        <w:rPr>
          <w:rFonts w:ascii="Calibri Light" w:hAnsi="Calibri Light" w:eastAsia="Times New Roman" w:cs="Calibri Light"/>
          <w:i/>
          <w:iCs/>
          <w:color w:val="000000"/>
          <w:sz w:val="24"/>
          <w:szCs w:val="24"/>
        </w:rPr>
        <w:t>Undergraduate Board Member </w:t>
      </w:r>
    </w:p>
    <w:p w:rsidRPr="00C8756B" w:rsidR="00D72EC2" w:rsidP="00D72EC2" w:rsidRDefault="00D72EC2" w14:paraId="21678EC0" w14:textId="0A25117B">
      <w:pPr>
        <w:numPr>
          <w:ilvl w:val="0"/>
          <w:numId w:val="3"/>
        </w:numPr>
        <w:spacing w:after="0" w:line="240" w:lineRule="auto"/>
        <w:ind w:left="1800"/>
        <w:textAlignment w:val="baseline"/>
        <w:rPr>
          <w:rFonts w:ascii="Verdana" w:hAnsi="Verdana" w:eastAsia="Times New Roman" w:cs="Segoe UI"/>
        </w:rPr>
      </w:pPr>
      <w:r>
        <w:rPr>
          <w:rFonts w:ascii="Calibri Light" w:hAnsi="Calibri Light" w:eastAsia="Times New Roman" w:cs="Calibri Light"/>
          <w:color w:val="000000"/>
          <w:sz w:val="24"/>
          <w:szCs w:val="24"/>
        </w:rPr>
        <w:t>Myles Washington,</w:t>
      </w:r>
      <w:r w:rsidRPr="00C8756B">
        <w:t xml:space="preserve"> </w:t>
      </w:r>
      <w:bookmarkStart w:name="_Hlk114765804" w:id="0"/>
      <w:r w:rsidRPr="00C8756B">
        <w:rPr>
          <w:rFonts w:ascii="Calibri Light" w:hAnsi="Calibri Light" w:eastAsia="Times New Roman" w:cs="Calibri Light"/>
          <w:i/>
          <w:iCs/>
          <w:color w:val="000000"/>
          <w:sz w:val="24"/>
          <w:szCs w:val="24"/>
        </w:rPr>
        <w:t>Undergraduate Board Member</w:t>
      </w:r>
      <w:bookmarkEnd w:id="0"/>
      <w:r w:rsidRPr="00C8756B">
        <w:rPr>
          <w:rFonts w:ascii="Calibri Light" w:hAnsi="Calibri Light" w:eastAsia="Times New Roman" w:cs="Calibri Light"/>
          <w:i/>
          <w:iCs/>
          <w:color w:val="000000"/>
          <w:sz w:val="24"/>
          <w:szCs w:val="24"/>
        </w:rPr>
        <w:t> </w:t>
      </w:r>
    </w:p>
    <w:p w:rsidRPr="006D7631" w:rsidR="00D72EC2" w:rsidP="00D72EC2" w:rsidRDefault="00D72EC2" w14:paraId="1CDC1F56" w14:textId="0B325B4E">
      <w:pPr>
        <w:numPr>
          <w:ilvl w:val="0"/>
          <w:numId w:val="3"/>
        </w:numPr>
        <w:spacing w:after="0" w:line="240" w:lineRule="auto"/>
        <w:ind w:left="1800"/>
        <w:textAlignment w:val="baseline"/>
        <w:rPr>
          <w:rFonts w:ascii="Verdana" w:hAnsi="Verdana" w:eastAsia="Times New Roman" w:cs="Segoe UI"/>
          <w:sz w:val="24"/>
          <w:szCs w:val="24"/>
        </w:rPr>
      </w:pPr>
      <w:r>
        <w:rPr>
          <w:rFonts w:ascii="Calibri Light" w:hAnsi="Calibri Light" w:eastAsia="Times New Roman" w:cs="Calibri Light"/>
          <w:color w:val="000000"/>
          <w:sz w:val="24"/>
          <w:szCs w:val="24"/>
        </w:rPr>
        <w:t xml:space="preserve">Amani </w:t>
      </w:r>
      <w:r w:rsidRPr="00C8756B">
        <w:rPr>
          <w:rFonts w:ascii="Calibri Light" w:hAnsi="Calibri Light" w:eastAsia="Times New Roman" w:cs="Calibri Light"/>
          <w:color w:val="000000"/>
          <w:sz w:val="24"/>
          <w:szCs w:val="24"/>
        </w:rPr>
        <w:t>Laliwala</w:t>
      </w:r>
      <w:r>
        <w:rPr>
          <w:rFonts w:ascii="Calibri Light" w:hAnsi="Calibri Light" w:eastAsia="Times New Roman" w:cs="Calibri Light"/>
          <w:color w:val="000000"/>
          <w:sz w:val="24"/>
          <w:szCs w:val="24"/>
        </w:rPr>
        <w:t xml:space="preserve">, </w:t>
      </w:r>
      <w:r w:rsidRPr="00C8756B">
        <w:rPr>
          <w:rFonts w:ascii="Calibri Light" w:hAnsi="Calibri Light" w:eastAsia="Times New Roman" w:cs="Calibri Light"/>
          <w:i/>
          <w:iCs/>
          <w:color w:val="000000"/>
          <w:sz w:val="24"/>
          <w:szCs w:val="24"/>
        </w:rPr>
        <w:t>Undergraduate Board Member</w:t>
      </w:r>
      <w:r w:rsidR="005A5300">
        <w:rPr>
          <w:rFonts w:ascii="Calibri Light" w:hAnsi="Calibri Light" w:eastAsia="Times New Roman" w:cs="Calibri Light"/>
          <w:i/>
          <w:iCs/>
          <w:color w:val="000000"/>
          <w:sz w:val="24"/>
          <w:szCs w:val="24"/>
        </w:rPr>
        <w:t xml:space="preserve"> </w:t>
      </w:r>
      <w:r w:rsidRPr="005A5300" w:rsidR="005A5300">
        <w:rPr>
          <w:rFonts w:eastAsia="Times New Roman" w:cstheme="minorHAnsi"/>
          <w:color w:val="000000"/>
          <w:sz w:val="24"/>
          <w:szCs w:val="24"/>
        </w:rPr>
        <w:t>(left meeting at 9:30pm)</w:t>
      </w:r>
    </w:p>
    <w:p w:rsidRPr="00246C98" w:rsidR="006D7631" w:rsidP="00D72EC2" w:rsidRDefault="006D7631" w14:paraId="38745488" w14:textId="3F0E57C7">
      <w:pPr>
        <w:numPr>
          <w:ilvl w:val="0"/>
          <w:numId w:val="3"/>
        </w:numPr>
        <w:spacing w:after="0" w:line="240" w:lineRule="auto"/>
        <w:ind w:left="1800"/>
        <w:textAlignment w:val="baseline"/>
        <w:rPr>
          <w:rFonts w:ascii="Calibri Light" w:hAnsi="Calibri Light" w:eastAsia="Times New Roman" w:cs="Calibri Light"/>
          <w:i/>
          <w:iCs/>
          <w:color w:val="000000"/>
          <w:sz w:val="24"/>
          <w:szCs w:val="24"/>
        </w:rPr>
      </w:pPr>
      <w:r w:rsidRPr="00246C98">
        <w:rPr>
          <w:rFonts w:ascii="Calibri Light" w:hAnsi="Calibri Light" w:eastAsia="Times New Roman" w:cs="Calibri Light"/>
          <w:color w:val="000000"/>
          <w:sz w:val="24"/>
          <w:szCs w:val="24"/>
        </w:rPr>
        <w:t>Pragati Salunke</w:t>
      </w:r>
      <w:r w:rsidR="00246C98">
        <w:rPr>
          <w:rFonts w:ascii="Calibri Light" w:hAnsi="Calibri Light" w:eastAsia="Times New Roman" w:cs="Calibri Light"/>
          <w:color w:val="000000"/>
          <w:sz w:val="24"/>
          <w:szCs w:val="24"/>
        </w:rPr>
        <w:t xml:space="preserve">, </w:t>
      </w:r>
      <w:r w:rsidRPr="00246C98" w:rsidR="00246C98">
        <w:rPr>
          <w:rFonts w:ascii="Calibri Light" w:hAnsi="Calibri Light" w:eastAsia="Times New Roman" w:cs="Calibri Light"/>
          <w:i/>
          <w:iCs/>
          <w:color w:val="000000"/>
          <w:sz w:val="24"/>
          <w:szCs w:val="24"/>
        </w:rPr>
        <w:t>Undergraduate Board Member</w:t>
      </w:r>
    </w:p>
    <w:p w:rsidRPr="004F0B02" w:rsidR="00D72EC2" w:rsidP="00D72EC2" w:rsidRDefault="00D72EC2" w14:paraId="114341E9" w14:textId="77777777">
      <w:pPr>
        <w:numPr>
          <w:ilvl w:val="0"/>
          <w:numId w:val="3"/>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Stephanie Cardoza-Cruz</w:t>
      </w:r>
      <w:r w:rsidRPr="00583A20">
        <w:rPr>
          <w:rFonts w:ascii="Calibri Light" w:hAnsi="Calibri Light" w:eastAsia="Times New Roman" w:cs="Calibri Light"/>
          <w:i/>
          <w:iCs/>
          <w:color w:val="000000"/>
          <w:sz w:val="24"/>
          <w:szCs w:val="24"/>
        </w:rPr>
        <w:t>, Faculty/Staff Board Member</w:t>
      </w:r>
      <w:r w:rsidRPr="00583A20">
        <w:rPr>
          <w:rFonts w:ascii="Calibri Light" w:hAnsi="Calibri Light" w:eastAsia="Times New Roman" w:cs="Calibri Light"/>
          <w:color w:val="000000"/>
          <w:sz w:val="24"/>
          <w:szCs w:val="24"/>
        </w:rPr>
        <w:t>  </w:t>
      </w:r>
    </w:p>
    <w:p w:rsidRPr="00583A20" w:rsidR="00D72EC2" w:rsidP="00D72EC2" w:rsidRDefault="00D72EC2" w14:paraId="5C443354" w14:textId="77777777">
      <w:pPr>
        <w:numPr>
          <w:ilvl w:val="0"/>
          <w:numId w:val="3"/>
        </w:numPr>
        <w:spacing w:after="0" w:line="240" w:lineRule="auto"/>
        <w:ind w:left="1800"/>
        <w:textAlignment w:val="baseline"/>
        <w:rPr>
          <w:rFonts w:ascii="Verdana" w:hAnsi="Verdana" w:eastAsia="Times New Roman" w:cs="Segoe UI"/>
          <w:sz w:val="24"/>
          <w:szCs w:val="24"/>
        </w:rPr>
      </w:pPr>
      <w:r>
        <w:rPr>
          <w:rFonts w:ascii="Calibri Light" w:hAnsi="Calibri Light" w:eastAsia="Times New Roman" w:cs="Calibri Light"/>
          <w:color w:val="000000"/>
          <w:sz w:val="24"/>
          <w:szCs w:val="24"/>
        </w:rPr>
        <w:t xml:space="preserve">Arianna Agramonte Holterman, </w:t>
      </w:r>
      <w:r w:rsidRPr="004F0B02">
        <w:rPr>
          <w:rFonts w:ascii="Calibri Light" w:hAnsi="Calibri Light" w:eastAsia="Times New Roman" w:cs="Calibri Light"/>
          <w:i/>
          <w:iCs/>
          <w:color w:val="000000"/>
          <w:sz w:val="24"/>
          <w:szCs w:val="24"/>
        </w:rPr>
        <w:t>Faculty/Staff Board Member </w:t>
      </w:r>
    </w:p>
    <w:p w:rsidRPr="00583A20" w:rsidR="00D72EC2" w:rsidP="00D72EC2" w:rsidRDefault="00D72EC2" w14:paraId="3F71F362" w14:textId="77777777">
      <w:pPr>
        <w:numPr>
          <w:ilvl w:val="0"/>
          <w:numId w:val="3"/>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Nick Fink</w:t>
      </w:r>
      <w:r w:rsidRPr="00583A20">
        <w:rPr>
          <w:rFonts w:ascii="Calibri Light" w:hAnsi="Calibri Light" w:eastAsia="Times New Roman" w:cs="Calibri Light"/>
          <w:i/>
          <w:iCs/>
          <w:color w:val="000000"/>
          <w:sz w:val="24"/>
          <w:szCs w:val="24"/>
        </w:rPr>
        <w:t>, SORF Advisor (non-voting member)</w:t>
      </w:r>
      <w:r w:rsidRPr="00583A20">
        <w:rPr>
          <w:rFonts w:ascii="Calibri Light" w:hAnsi="Calibri Light" w:eastAsia="Times New Roman" w:cs="Calibri Light"/>
          <w:color w:val="000000"/>
          <w:sz w:val="24"/>
          <w:szCs w:val="24"/>
        </w:rPr>
        <w:t>  </w:t>
      </w:r>
    </w:p>
    <w:p w:rsidRPr="004F0B02" w:rsidR="00D72EC2" w:rsidP="00D72EC2" w:rsidRDefault="00D72EC2" w14:paraId="1192D696" w14:textId="77777777">
      <w:pPr>
        <w:numPr>
          <w:ilvl w:val="0"/>
          <w:numId w:val="4"/>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Christina Fraser</w:t>
      </w:r>
      <w:r w:rsidRPr="00583A20">
        <w:rPr>
          <w:rFonts w:ascii="Calibri Light" w:hAnsi="Calibri Light" w:eastAsia="Times New Roman" w:cs="Calibri Light"/>
          <w:i/>
          <w:iCs/>
          <w:color w:val="000000"/>
          <w:sz w:val="24"/>
          <w:szCs w:val="24"/>
        </w:rPr>
        <w:t>, SORF Secretary (non-voting member)</w:t>
      </w:r>
      <w:r w:rsidRPr="00583A20">
        <w:rPr>
          <w:rFonts w:ascii="Calibri Light" w:hAnsi="Calibri Light" w:eastAsia="Times New Roman" w:cs="Calibri Light"/>
          <w:color w:val="000000"/>
          <w:sz w:val="24"/>
          <w:szCs w:val="24"/>
        </w:rPr>
        <w:t>  </w:t>
      </w:r>
    </w:p>
    <w:p w:rsidR="00D72EC2" w:rsidP="00D72EC2" w:rsidRDefault="00D72EC2" w14:paraId="493F061E" w14:textId="77777777">
      <w:pPr>
        <w:spacing w:after="0" w:line="240" w:lineRule="auto"/>
        <w:textAlignment w:val="baseline"/>
        <w:rPr>
          <w:rFonts w:ascii="Calibri" w:hAnsi="Calibri" w:eastAsia="Times New Roman" w:cs="Calibri"/>
          <w:color w:val="000000"/>
          <w:sz w:val="24"/>
          <w:szCs w:val="24"/>
        </w:rPr>
      </w:pPr>
      <w:r w:rsidRPr="00583A20">
        <w:rPr>
          <w:rFonts w:ascii="Calibri" w:hAnsi="Calibri" w:eastAsia="Times New Roman" w:cs="Calibri"/>
          <w:color w:val="000000"/>
          <w:sz w:val="24"/>
          <w:szCs w:val="24"/>
          <w:u w:val="single"/>
        </w:rPr>
        <w:t>Absent:</w:t>
      </w:r>
      <w:r w:rsidRPr="00583A20">
        <w:rPr>
          <w:rFonts w:ascii="Calibri" w:hAnsi="Calibri" w:eastAsia="Times New Roman" w:cs="Calibri"/>
          <w:color w:val="000000"/>
          <w:sz w:val="24"/>
          <w:szCs w:val="24"/>
        </w:rPr>
        <w:t>   </w:t>
      </w:r>
    </w:p>
    <w:p w:rsidRPr="00E069AE" w:rsidR="00E069AE" w:rsidP="00E069AE" w:rsidRDefault="00E069AE" w14:paraId="2317B949" w14:textId="77777777">
      <w:pPr>
        <w:numPr>
          <w:ilvl w:val="0"/>
          <w:numId w:val="2"/>
        </w:numPr>
        <w:spacing w:after="0" w:line="240" w:lineRule="auto"/>
        <w:ind w:left="1800"/>
        <w:textAlignment w:val="baseline"/>
        <w:rPr>
          <w:rFonts w:ascii="Verdana" w:hAnsi="Verdana" w:eastAsia="Times New Roman" w:cs="Segoe UI"/>
          <w:sz w:val="24"/>
          <w:szCs w:val="24"/>
        </w:rPr>
      </w:pPr>
      <w:r>
        <w:rPr>
          <w:rFonts w:ascii="Calibri Light" w:hAnsi="Calibri Light" w:eastAsia="Times New Roman" w:cs="Calibri Light"/>
          <w:color w:val="000000"/>
          <w:sz w:val="24"/>
          <w:szCs w:val="24"/>
        </w:rPr>
        <w:t>Pablo Quispe</w:t>
      </w:r>
      <w:r w:rsidRPr="00583A20">
        <w:rPr>
          <w:rFonts w:ascii="Calibri Light" w:hAnsi="Calibri Light" w:eastAsia="Times New Roman" w:cs="Calibri Light"/>
          <w:i/>
          <w:iCs/>
          <w:color w:val="000000"/>
          <w:sz w:val="24"/>
          <w:szCs w:val="24"/>
        </w:rPr>
        <w:t>, Undergraduate Board Member</w:t>
      </w:r>
      <w:r w:rsidRPr="00583A20">
        <w:rPr>
          <w:rFonts w:ascii="Calibri Light" w:hAnsi="Calibri Light" w:eastAsia="Times New Roman" w:cs="Calibri Light"/>
          <w:color w:val="000000"/>
          <w:sz w:val="24"/>
          <w:szCs w:val="24"/>
        </w:rPr>
        <w:t> </w:t>
      </w:r>
    </w:p>
    <w:p w:rsidRPr="00E069AE" w:rsidR="00E069AE" w:rsidP="00E069AE" w:rsidRDefault="00E069AE" w14:paraId="110796CB" w14:textId="1CBB6C19">
      <w:pPr>
        <w:numPr>
          <w:ilvl w:val="0"/>
          <w:numId w:val="3"/>
        </w:numPr>
        <w:spacing w:after="0" w:line="240" w:lineRule="auto"/>
        <w:ind w:left="1800"/>
        <w:textAlignment w:val="baseline"/>
        <w:rPr>
          <w:rFonts w:ascii="Verdana" w:hAnsi="Verdana" w:eastAsia="Times New Roman" w:cs="Segoe UI"/>
          <w:sz w:val="24"/>
          <w:szCs w:val="24"/>
        </w:rPr>
      </w:pPr>
      <w:r w:rsidRPr="00583A20">
        <w:rPr>
          <w:rFonts w:ascii="Calibri Light" w:hAnsi="Calibri Light" w:eastAsia="Times New Roman" w:cs="Calibri Light"/>
          <w:color w:val="000000"/>
          <w:sz w:val="24"/>
          <w:szCs w:val="24"/>
        </w:rPr>
        <w:t>Brian Farber</w:t>
      </w:r>
      <w:r w:rsidRPr="00583A20">
        <w:rPr>
          <w:rFonts w:ascii="Calibri Light" w:hAnsi="Calibri Light" w:eastAsia="Times New Roman" w:cs="Calibri Light"/>
          <w:i/>
          <w:iCs/>
          <w:color w:val="000000"/>
          <w:sz w:val="24"/>
          <w:szCs w:val="24"/>
        </w:rPr>
        <w:t>, Faculty/Staff Board Member</w:t>
      </w:r>
      <w:r w:rsidRPr="00583A20">
        <w:rPr>
          <w:rFonts w:ascii="Calibri Light" w:hAnsi="Calibri Light" w:eastAsia="Times New Roman" w:cs="Calibri Light"/>
          <w:color w:val="000000"/>
          <w:sz w:val="24"/>
          <w:szCs w:val="24"/>
        </w:rPr>
        <w:t> </w:t>
      </w:r>
    </w:p>
    <w:p w:rsidRPr="00D72EC2" w:rsidR="00D72EC2" w:rsidP="00D72EC2" w:rsidRDefault="00D72EC2" w14:paraId="11DA8DA2" w14:textId="032548D0">
      <w:pPr>
        <w:spacing w:after="0" w:line="240" w:lineRule="auto"/>
        <w:textAlignment w:val="baseline"/>
        <w:rPr>
          <w:rFonts w:ascii="Segoe UI" w:hAnsi="Segoe UI" w:eastAsia="Times New Roman" w:cs="Segoe UI"/>
          <w:sz w:val="18"/>
          <w:szCs w:val="18"/>
        </w:rPr>
      </w:pPr>
    </w:p>
    <w:p w:rsidR="00D72EC2" w:rsidP="00D72EC2" w:rsidRDefault="00D72EC2" w14:paraId="08784670" w14:textId="77777777">
      <w:pPr>
        <w:rPr>
          <w:b/>
          <w:bCs/>
          <w:sz w:val="24"/>
          <w:szCs w:val="24"/>
        </w:rPr>
      </w:pPr>
      <w:r w:rsidRPr="00D40744">
        <w:rPr>
          <w:b/>
          <w:bCs/>
          <w:sz w:val="24"/>
          <w:szCs w:val="24"/>
        </w:rPr>
        <w:t>Old Business:</w:t>
      </w:r>
    </w:p>
    <w:p w:rsidR="00D72EC2" w:rsidP="00D72EC2" w:rsidRDefault="00D72EC2" w14:paraId="0932EE37" w14:textId="77777777">
      <w:pPr>
        <w:rPr>
          <w:b/>
          <w:bCs/>
          <w:sz w:val="24"/>
          <w:szCs w:val="24"/>
        </w:rPr>
      </w:pPr>
      <w:r w:rsidRPr="00042444">
        <w:rPr>
          <w:b/>
          <w:bCs/>
          <w:sz w:val="24"/>
          <w:szCs w:val="24"/>
        </w:rPr>
        <w:t>New Business:</w:t>
      </w:r>
    </w:p>
    <w:p w:rsidRPr="00042444" w:rsidR="00D72EC2" w:rsidP="00D72EC2" w:rsidRDefault="00D72EC2" w14:paraId="01E957F3" w14:textId="7021C972">
      <w:pPr>
        <w:rPr>
          <w:b/>
          <w:bCs/>
          <w:sz w:val="24"/>
          <w:szCs w:val="24"/>
        </w:rPr>
      </w:pPr>
      <w:r>
        <w:rPr>
          <w:rFonts w:ascii="Calibri Light" w:hAnsi="Calibri Light" w:eastAsia="Calibri Light" w:cs="Calibri Light"/>
          <w:i/>
          <w:iCs/>
          <w:color w:val="000000" w:themeColor="text1"/>
          <w:sz w:val="24"/>
          <w:szCs w:val="24"/>
          <w:u w:val="single"/>
        </w:rPr>
        <w:t xml:space="preserve">10/18/22 Agenda: </w:t>
      </w:r>
    </w:p>
    <w:p w:rsidR="00B97C78" w:rsidP="00D72EC2" w:rsidRDefault="00B97C78" w14:paraId="74E9A9B8" w14:textId="557F9A19">
      <w:pPr>
        <w:pStyle w:val="ListParagraph"/>
        <w:numPr>
          <w:ilvl w:val="0"/>
          <w:numId w:val="5"/>
        </w:numPr>
        <w:rPr>
          <w:rFonts w:eastAsia="Calibri Light" w:cstheme="minorHAnsi"/>
          <w:color w:val="000000" w:themeColor="text1"/>
          <w:sz w:val="24"/>
          <w:szCs w:val="24"/>
        </w:rPr>
      </w:pPr>
      <w:r>
        <w:rPr>
          <w:rFonts w:eastAsia="Calibri Light" w:cstheme="minorHAnsi"/>
          <w:color w:val="000000" w:themeColor="text1"/>
          <w:sz w:val="24"/>
          <w:szCs w:val="24"/>
        </w:rPr>
        <w:t xml:space="preserve">Chairperson’s Comments </w:t>
      </w:r>
    </w:p>
    <w:p w:rsidRPr="00B97C78" w:rsidR="00B97C78" w:rsidP="00B97C78" w:rsidRDefault="00D72EC2" w14:paraId="260D6A5A" w14:textId="3908829A">
      <w:pPr>
        <w:pStyle w:val="ListParagraph"/>
        <w:numPr>
          <w:ilvl w:val="0"/>
          <w:numId w:val="5"/>
        </w:numPr>
        <w:rPr>
          <w:rFonts w:eastAsia="Calibri Light" w:cstheme="minorHAnsi"/>
          <w:color w:val="000000" w:themeColor="text1"/>
          <w:sz w:val="24"/>
          <w:szCs w:val="24"/>
        </w:rPr>
      </w:pPr>
      <w:r>
        <w:rPr>
          <w:rFonts w:eastAsia="Calibri Light" w:cstheme="minorHAnsi"/>
          <w:color w:val="000000" w:themeColor="text1"/>
          <w:sz w:val="24"/>
          <w:szCs w:val="24"/>
        </w:rPr>
        <w:t>Appointment of new SORF Board Member</w:t>
      </w:r>
    </w:p>
    <w:p w:rsidRPr="00777ECA" w:rsidR="00D72EC2" w:rsidP="00D72EC2" w:rsidRDefault="00D72EC2" w14:paraId="75D3895F" w14:textId="27EE2111">
      <w:pPr>
        <w:pStyle w:val="ListParagraph"/>
        <w:numPr>
          <w:ilvl w:val="0"/>
          <w:numId w:val="5"/>
        </w:numPr>
        <w:rPr>
          <w:rFonts w:eastAsia="Calibri Light" w:cstheme="minorHAnsi"/>
          <w:color w:val="000000" w:themeColor="text1"/>
          <w:sz w:val="24"/>
          <w:szCs w:val="24"/>
        </w:rPr>
      </w:pPr>
      <w:r>
        <w:rPr>
          <w:rFonts w:eastAsia="Calibri Light" w:cstheme="minorHAnsi"/>
          <w:color w:val="000000" w:themeColor="text1"/>
          <w:sz w:val="24"/>
          <w:szCs w:val="24"/>
        </w:rPr>
        <w:t>Proposed appeals process</w:t>
      </w:r>
    </w:p>
    <w:p w:rsidRPr="00777ECA" w:rsidR="00D72EC2" w:rsidP="0C03C246" w:rsidRDefault="00D72EC2" w14:paraId="4F49E5FD" w14:textId="5A0C40D2">
      <w:pPr>
        <w:pStyle w:val="ListParagraph"/>
        <w:numPr>
          <w:ilvl w:val="0"/>
          <w:numId w:val="5"/>
        </w:numPr>
        <w:rPr>
          <w:rFonts w:eastAsia="Calibri Light"/>
          <w:i/>
          <w:iCs/>
          <w:color w:val="000000" w:themeColor="text1"/>
          <w:sz w:val="24"/>
          <w:szCs w:val="24"/>
          <w:u w:val="single"/>
        </w:rPr>
      </w:pPr>
      <w:r w:rsidRPr="0C03C246">
        <w:rPr>
          <w:rFonts w:eastAsia="Calibri Light"/>
          <w:color w:val="000000" w:themeColor="text1"/>
          <w:sz w:val="24"/>
          <w:szCs w:val="24"/>
        </w:rPr>
        <w:t xml:space="preserve">Removal of </w:t>
      </w:r>
      <w:r w:rsidRPr="0C03C246" w:rsidR="593AF4D2">
        <w:rPr>
          <w:rFonts w:eastAsia="Calibri Light"/>
          <w:color w:val="000000" w:themeColor="text1"/>
          <w:sz w:val="24"/>
          <w:szCs w:val="24"/>
        </w:rPr>
        <w:t>Large-Scale</w:t>
      </w:r>
      <w:r w:rsidRPr="0C03C246">
        <w:rPr>
          <w:rFonts w:eastAsia="Calibri Light"/>
          <w:color w:val="000000" w:themeColor="text1"/>
          <w:sz w:val="24"/>
          <w:szCs w:val="24"/>
        </w:rPr>
        <w:t xml:space="preserve"> Programming from standards</w:t>
      </w:r>
    </w:p>
    <w:p w:rsidRPr="00777ECA" w:rsidR="00D72EC2" w:rsidP="00D72EC2" w:rsidRDefault="00D72EC2" w14:paraId="5BC5BB0A" w14:textId="3C475E3C">
      <w:pPr>
        <w:pStyle w:val="ListParagraph"/>
        <w:numPr>
          <w:ilvl w:val="0"/>
          <w:numId w:val="5"/>
        </w:numPr>
        <w:rPr>
          <w:rFonts w:eastAsia="Calibri Light" w:cstheme="minorHAnsi"/>
          <w:color w:val="000000" w:themeColor="text1"/>
          <w:sz w:val="24"/>
          <w:szCs w:val="24"/>
        </w:rPr>
      </w:pPr>
      <w:r>
        <w:rPr>
          <w:rFonts w:eastAsia="Calibri Light" w:cstheme="minorHAnsi"/>
          <w:color w:val="000000" w:themeColor="text1"/>
          <w:sz w:val="24"/>
          <w:szCs w:val="24"/>
        </w:rPr>
        <w:t xml:space="preserve">Removing Projects Funding from standards </w:t>
      </w:r>
    </w:p>
    <w:p w:rsidRPr="00B97C78" w:rsidR="00D72EC2" w:rsidP="00D72EC2" w:rsidRDefault="00D72EC2" w14:paraId="4BA55FC6" w14:textId="168722EB">
      <w:pPr>
        <w:pStyle w:val="ListParagraph"/>
        <w:numPr>
          <w:ilvl w:val="0"/>
          <w:numId w:val="5"/>
        </w:numPr>
        <w:rPr>
          <w:rFonts w:eastAsia="Calibri Light" w:cstheme="minorHAnsi"/>
          <w:i/>
          <w:iCs/>
          <w:color w:val="000000" w:themeColor="text1"/>
          <w:sz w:val="24"/>
          <w:szCs w:val="24"/>
          <w:u w:val="single"/>
        </w:rPr>
      </w:pPr>
      <w:r>
        <w:rPr>
          <w:rFonts w:eastAsia="Calibri Light" w:cstheme="minorHAnsi"/>
          <w:color w:val="000000" w:themeColor="text1"/>
          <w:sz w:val="24"/>
          <w:szCs w:val="24"/>
        </w:rPr>
        <w:t xml:space="preserve">Revising Programs Funding Criteria </w:t>
      </w:r>
    </w:p>
    <w:p w:rsidRPr="00B97C78" w:rsidR="00B97C78" w:rsidP="00D72EC2" w:rsidRDefault="00B97C78" w14:paraId="59534419" w14:textId="3C6ABA4A">
      <w:pPr>
        <w:pStyle w:val="ListParagraph"/>
        <w:numPr>
          <w:ilvl w:val="0"/>
          <w:numId w:val="5"/>
        </w:numPr>
        <w:rPr>
          <w:rFonts w:eastAsia="Calibri Light" w:cstheme="minorHAnsi"/>
          <w:i/>
          <w:iCs/>
          <w:color w:val="000000" w:themeColor="text1"/>
          <w:sz w:val="24"/>
          <w:szCs w:val="24"/>
          <w:u w:val="single"/>
        </w:rPr>
      </w:pPr>
      <w:r>
        <w:rPr>
          <w:rFonts w:eastAsia="Calibri Light" w:cstheme="minorHAnsi"/>
          <w:color w:val="000000" w:themeColor="text1"/>
          <w:sz w:val="24"/>
          <w:szCs w:val="24"/>
        </w:rPr>
        <w:t xml:space="preserve">Revising RSO Maximum Allocations </w:t>
      </w:r>
    </w:p>
    <w:p w:rsidRPr="00B97C78" w:rsidR="00B97C78" w:rsidP="00D72EC2" w:rsidRDefault="00B97C78" w14:paraId="65797E73" w14:textId="4AB8A257">
      <w:pPr>
        <w:pStyle w:val="ListParagraph"/>
        <w:numPr>
          <w:ilvl w:val="0"/>
          <w:numId w:val="5"/>
        </w:numPr>
        <w:rPr>
          <w:rFonts w:eastAsia="Calibri Light" w:cstheme="minorHAnsi"/>
          <w:i/>
          <w:iCs/>
          <w:color w:val="000000" w:themeColor="text1"/>
          <w:sz w:val="24"/>
          <w:szCs w:val="24"/>
          <w:u w:val="single"/>
        </w:rPr>
      </w:pPr>
      <w:r>
        <w:rPr>
          <w:rFonts w:eastAsia="Calibri Light" w:cstheme="minorHAnsi"/>
          <w:color w:val="000000" w:themeColor="text1"/>
          <w:sz w:val="24"/>
          <w:szCs w:val="24"/>
        </w:rPr>
        <w:t>Implementing Mandatory SORF Workshop</w:t>
      </w:r>
    </w:p>
    <w:p w:rsidRPr="00777ECA" w:rsidR="00B97C78" w:rsidP="00D72EC2" w:rsidRDefault="00B97C78" w14:paraId="2838AF0F" w14:textId="1E888507">
      <w:pPr>
        <w:pStyle w:val="ListParagraph"/>
        <w:numPr>
          <w:ilvl w:val="0"/>
          <w:numId w:val="5"/>
        </w:numPr>
        <w:rPr>
          <w:rFonts w:eastAsia="Calibri Light" w:cstheme="minorHAnsi"/>
          <w:i/>
          <w:iCs/>
          <w:color w:val="000000" w:themeColor="text1"/>
          <w:sz w:val="24"/>
          <w:szCs w:val="24"/>
          <w:u w:val="single"/>
        </w:rPr>
      </w:pPr>
      <w:r>
        <w:rPr>
          <w:rFonts w:eastAsia="Calibri Light" w:cstheme="minorHAnsi"/>
          <w:color w:val="000000" w:themeColor="text1"/>
          <w:sz w:val="24"/>
          <w:szCs w:val="24"/>
        </w:rPr>
        <w:t>Revising Expense Report Deadline</w:t>
      </w:r>
    </w:p>
    <w:p w:rsidR="00D72EC2" w:rsidP="00D72EC2" w:rsidRDefault="0BB713EB" w14:paraId="22581369" w14:textId="77777777">
      <w:pPr>
        <w:rPr>
          <w:rFonts w:asciiTheme="majorHAnsi" w:hAnsiTheme="majorHAnsi" w:cstheme="majorHAnsi"/>
          <w:i/>
          <w:iCs/>
          <w:sz w:val="24"/>
          <w:szCs w:val="24"/>
          <w:u w:val="single"/>
        </w:rPr>
      </w:pPr>
      <w:r w:rsidRPr="5F23B0BF">
        <w:rPr>
          <w:rFonts w:asciiTheme="majorHAnsi" w:hAnsiTheme="majorHAnsi" w:cstheme="majorBidi"/>
          <w:i/>
          <w:iCs/>
          <w:sz w:val="24"/>
          <w:szCs w:val="24"/>
          <w:u w:val="single"/>
        </w:rPr>
        <w:t>Chairperson’s Comments:</w:t>
      </w:r>
    </w:p>
    <w:p w:rsidR="05CF80CA" w:rsidP="5F23B0BF" w:rsidRDefault="05CF80CA" w14:paraId="41566AD2" w14:textId="74464756">
      <w:pPr>
        <w:pStyle w:val="ListParagraph"/>
        <w:numPr>
          <w:ilvl w:val="0"/>
          <w:numId w:val="7"/>
        </w:numPr>
        <w:rPr>
          <w:sz w:val="24"/>
          <w:szCs w:val="24"/>
        </w:rPr>
      </w:pPr>
      <w:r w:rsidRPr="5F23B0BF">
        <w:rPr>
          <w:sz w:val="24"/>
          <w:szCs w:val="24"/>
        </w:rPr>
        <w:t>Chairperson Khan explains the addition of the SORF Operational Board Meeting</w:t>
      </w:r>
      <w:r w:rsidRPr="5F23B0BF" w:rsidR="6943222F">
        <w:rPr>
          <w:sz w:val="24"/>
          <w:szCs w:val="24"/>
        </w:rPr>
        <w:t>s</w:t>
      </w:r>
      <w:r w:rsidRPr="5F23B0BF">
        <w:rPr>
          <w:sz w:val="24"/>
          <w:szCs w:val="24"/>
        </w:rPr>
        <w:t>.</w:t>
      </w:r>
    </w:p>
    <w:p w:rsidRPr="00777ECA" w:rsidR="00D72EC2" w:rsidP="5F23B0BF" w:rsidRDefault="35BCCAED" w14:paraId="27ED6CE0" w14:textId="7B41A5A2">
      <w:pPr>
        <w:pStyle w:val="ListParagraph"/>
        <w:numPr>
          <w:ilvl w:val="0"/>
          <w:numId w:val="7"/>
        </w:numPr>
        <w:rPr>
          <w:sz w:val="24"/>
          <w:szCs w:val="24"/>
        </w:rPr>
      </w:pPr>
      <w:r w:rsidRPr="5F23B0BF">
        <w:rPr>
          <w:sz w:val="24"/>
          <w:szCs w:val="24"/>
        </w:rPr>
        <w:t xml:space="preserve">Chairperson </w:t>
      </w:r>
      <w:r w:rsidRPr="5F23B0BF" w:rsidR="0BB713EB">
        <w:rPr>
          <w:sz w:val="24"/>
          <w:szCs w:val="24"/>
        </w:rPr>
        <w:t xml:space="preserve">Khan </w:t>
      </w:r>
      <w:r w:rsidRPr="5F23B0BF" w:rsidR="3E1C08B1">
        <w:rPr>
          <w:sz w:val="24"/>
          <w:szCs w:val="24"/>
        </w:rPr>
        <w:t>asks the board on how to use the official SORF Instagram to increase transparency and communication.</w:t>
      </w:r>
    </w:p>
    <w:p w:rsidR="097EF4B2" w:rsidP="5F23B0BF" w:rsidRDefault="097EF4B2" w14:paraId="3F0C4C5E" w14:textId="6E06B3B8">
      <w:pPr>
        <w:pStyle w:val="ListParagraph"/>
        <w:numPr>
          <w:ilvl w:val="0"/>
          <w:numId w:val="7"/>
        </w:numPr>
        <w:rPr>
          <w:sz w:val="24"/>
          <w:szCs w:val="24"/>
        </w:rPr>
      </w:pPr>
      <w:r w:rsidRPr="5F23B0BF">
        <w:rPr>
          <w:sz w:val="24"/>
          <w:szCs w:val="24"/>
        </w:rPr>
        <w:t xml:space="preserve">Chairperson </w:t>
      </w:r>
      <w:r w:rsidRPr="5F23B0BF" w:rsidR="3E1C08B1">
        <w:rPr>
          <w:sz w:val="24"/>
          <w:szCs w:val="24"/>
        </w:rPr>
        <w:t>Khan</w:t>
      </w:r>
      <w:r w:rsidRPr="5F23B0BF" w:rsidR="6830ACDE">
        <w:rPr>
          <w:sz w:val="24"/>
          <w:szCs w:val="24"/>
        </w:rPr>
        <w:t xml:space="preserve"> takes board members’ opinions on member merchandise.  </w:t>
      </w:r>
    </w:p>
    <w:p w:rsidR="00D72EC2" w:rsidP="00D72EC2" w:rsidRDefault="00D72EC2" w14:paraId="7E7AE58E" w14:textId="0F47DE6D">
      <w:pPr>
        <w:rPr>
          <w:rFonts w:asciiTheme="majorHAnsi" w:hAnsiTheme="majorHAnsi" w:cstheme="majorHAnsi"/>
          <w:i/>
          <w:iCs/>
          <w:sz w:val="24"/>
          <w:szCs w:val="24"/>
          <w:u w:val="single"/>
        </w:rPr>
      </w:pPr>
      <w:r>
        <w:rPr>
          <w:rFonts w:asciiTheme="majorHAnsi" w:hAnsiTheme="majorHAnsi" w:cstheme="majorHAnsi"/>
          <w:i/>
          <w:iCs/>
          <w:sz w:val="24"/>
          <w:szCs w:val="24"/>
          <w:u w:val="single"/>
        </w:rPr>
        <w:t>Appointment of New SORF Board Member</w:t>
      </w:r>
      <w:r w:rsidRPr="00E83D14">
        <w:rPr>
          <w:rFonts w:asciiTheme="majorHAnsi" w:hAnsiTheme="majorHAnsi" w:cstheme="majorHAnsi"/>
          <w:i/>
          <w:iCs/>
          <w:sz w:val="24"/>
          <w:szCs w:val="24"/>
          <w:u w:val="single"/>
        </w:rPr>
        <w:t>:</w:t>
      </w:r>
    </w:p>
    <w:p w:rsidRPr="00B13EA1" w:rsidR="00B13EA1" w:rsidP="5F23B0BF" w:rsidRDefault="49B95554" w14:paraId="72729365" w14:textId="277AB991">
      <w:pPr>
        <w:pStyle w:val="ListParagraph"/>
        <w:numPr>
          <w:ilvl w:val="0"/>
          <w:numId w:val="9"/>
        </w:numPr>
        <w:rPr>
          <w:rFonts w:asciiTheme="majorHAnsi" w:hAnsiTheme="majorHAnsi" w:cstheme="majorBidi"/>
          <w:sz w:val="24"/>
          <w:szCs w:val="24"/>
        </w:rPr>
      </w:pPr>
      <w:r w:rsidRPr="5F23B0BF">
        <w:rPr>
          <w:sz w:val="24"/>
          <w:szCs w:val="24"/>
        </w:rPr>
        <w:t>C</w:t>
      </w:r>
      <w:r w:rsidRPr="5F23B0BF" w:rsidR="0BCB65F1">
        <w:rPr>
          <w:sz w:val="24"/>
          <w:szCs w:val="24"/>
        </w:rPr>
        <w:t xml:space="preserve">hris </w:t>
      </w:r>
      <w:r w:rsidRPr="5F23B0BF">
        <w:rPr>
          <w:sz w:val="24"/>
          <w:szCs w:val="24"/>
        </w:rPr>
        <w:t>G</w:t>
      </w:r>
      <w:r w:rsidRPr="5F23B0BF" w:rsidR="0BCB65F1">
        <w:rPr>
          <w:sz w:val="24"/>
          <w:szCs w:val="24"/>
        </w:rPr>
        <w:t>asche</w:t>
      </w:r>
      <w:r w:rsidRPr="5F23B0BF">
        <w:rPr>
          <w:sz w:val="24"/>
          <w:szCs w:val="24"/>
        </w:rPr>
        <w:t xml:space="preserve"> motions to confirm </w:t>
      </w:r>
      <w:r w:rsidRPr="5F23B0BF" w:rsidR="07ADBCA6">
        <w:rPr>
          <w:sz w:val="24"/>
          <w:szCs w:val="24"/>
        </w:rPr>
        <w:t>Pragati Salunke</w:t>
      </w:r>
      <w:r w:rsidRPr="5F23B0BF">
        <w:rPr>
          <w:sz w:val="24"/>
          <w:szCs w:val="24"/>
        </w:rPr>
        <w:t xml:space="preserve"> as </w:t>
      </w:r>
      <w:r w:rsidRPr="5F23B0BF" w:rsidR="75F17F41">
        <w:rPr>
          <w:sz w:val="24"/>
          <w:szCs w:val="24"/>
        </w:rPr>
        <w:t xml:space="preserve">a </w:t>
      </w:r>
      <w:r w:rsidRPr="5F23B0BF">
        <w:rPr>
          <w:sz w:val="24"/>
          <w:szCs w:val="24"/>
        </w:rPr>
        <w:t>new SORF Board Member. A</w:t>
      </w:r>
      <w:r w:rsidRPr="5F23B0BF" w:rsidR="0BCB65F1">
        <w:rPr>
          <w:sz w:val="24"/>
          <w:szCs w:val="24"/>
        </w:rPr>
        <w:t xml:space="preserve">lfonso </w:t>
      </w:r>
      <w:r w:rsidRPr="5F23B0BF">
        <w:rPr>
          <w:sz w:val="24"/>
          <w:szCs w:val="24"/>
        </w:rPr>
        <w:t>M</w:t>
      </w:r>
      <w:r w:rsidRPr="5F23B0BF" w:rsidR="0BCB65F1">
        <w:rPr>
          <w:sz w:val="24"/>
          <w:szCs w:val="24"/>
        </w:rPr>
        <w:t>unaco</w:t>
      </w:r>
      <w:r w:rsidRPr="5F23B0BF">
        <w:rPr>
          <w:sz w:val="24"/>
          <w:szCs w:val="24"/>
        </w:rPr>
        <w:t xml:space="preserve"> seconds. Vote of </w:t>
      </w:r>
      <w:r w:rsidRPr="5F23B0BF" w:rsidR="1988F6E1">
        <w:rPr>
          <w:sz w:val="24"/>
          <w:szCs w:val="24"/>
        </w:rPr>
        <w:t>9-0-0</w:t>
      </w:r>
      <w:r w:rsidRPr="5F23B0BF" w:rsidR="1988F6E1">
        <w:rPr>
          <w:rFonts w:asciiTheme="majorHAnsi" w:hAnsiTheme="majorHAnsi" w:cstheme="majorBidi"/>
          <w:sz w:val="24"/>
          <w:szCs w:val="24"/>
        </w:rPr>
        <w:t xml:space="preserve">. </w:t>
      </w:r>
    </w:p>
    <w:p w:rsidR="00D72EC2" w:rsidP="00D72EC2" w:rsidRDefault="00D72EC2" w14:paraId="3F4FE906" w14:textId="44FAB4B2">
      <w:pPr>
        <w:rPr>
          <w:rFonts w:asciiTheme="majorHAnsi" w:hAnsiTheme="majorHAnsi" w:cstheme="majorHAnsi"/>
          <w:i/>
          <w:iCs/>
          <w:sz w:val="24"/>
          <w:szCs w:val="24"/>
          <w:u w:val="single"/>
        </w:rPr>
      </w:pPr>
      <w:r w:rsidRPr="00D72EC2">
        <w:rPr>
          <w:rFonts w:asciiTheme="majorHAnsi" w:hAnsiTheme="majorHAnsi" w:cstheme="majorHAnsi"/>
          <w:i/>
          <w:iCs/>
          <w:sz w:val="24"/>
          <w:szCs w:val="24"/>
          <w:u w:val="single"/>
        </w:rPr>
        <w:t>Proposed Appeals Process:</w:t>
      </w:r>
    </w:p>
    <w:p w:rsidR="00C329F3" w:rsidP="5F23B0BF" w:rsidRDefault="0CA4DFD8" w14:paraId="410115A1" w14:textId="6720E862">
      <w:pPr>
        <w:pStyle w:val="ListParagraph"/>
        <w:numPr>
          <w:ilvl w:val="0"/>
          <w:numId w:val="9"/>
        </w:numPr>
        <w:rPr>
          <w:sz w:val="24"/>
          <w:szCs w:val="24"/>
        </w:rPr>
      </w:pPr>
      <w:r w:rsidRPr="5F23B0BF">
        <w:rPr>
          <w:sz w:val="24"/>
          <w:szCs w:val="24"/>
        </w:rPr>
        <w:t xml:space="preserve">Proposed creation of </w:t>
      </w:r>
      <w:r w:rsidRPr="5F23B0BF" w:rsidR="3075E35C">
        <w:rPr>
          <w:sz w:val="24"/>
          <w:szCs w:val="24"/>
        </w:rPr>
        <w:t>an Appeals Form that in</w:t>
      </w:r>
      <w:r w:rsidRPr="5F23B0BF" w:rsidR="32916E2E">
        <w:rPr>
          <w:sz w:val="24"/>
          <w:szCs w:val="24"/>
        </w:rPr>
        <w:t xml:space="preserve">cludes general information about RSO and </w:t>
      </w:r>
      <w:r w:rsidRPr="5F23B0BF" w:rsidR="2F449329">
        <w:rPr>
          <w:sz w:val="24"/>
          <w:szCs w:val="24"/>
        </w:rPr>
        <w:t xml:space="preserve">clearly outlines what is not grounds for an appeal. </w:t>
      </w:r>
      <w:r w:rsidRPr="5F23B0BF" w:rsidR="4E2A6943">
        <w:rPr>
          <w:sz w:val="24"/>
          <w:szCs w:val="24"/>
        </w:rPr>
        <w:t xml:space="preserve">RSO may appeal up to </w:t>
      </w:r>
      <w:r w:rsidRPr="5F23B0BF" w:rsidR="6C72B316">
        <w:rPr>
          <w:sz w:val="24"/>
          <w:szCs w:val="24"/>
        </w:rPr>
        <w:t xml:space="preserve">Dr. </w:t>
      </w:r>
      <w:r w:rsidRPr="5F23B0BF" w:rsidR="4E2A6943">
        <w:rPr>
          <w:sz w:val="24"/>
          <w:szCs w:val="24"/>
        </w:rPr>
        <w:t>Jim H</w:t>
      </w:r>
      <w:r w:rsidRPr="5F23B0BF" w:rsidR="6E634E11">
        <w:rPr>
          <w:sz w:val="24"/>
          <w:szCs w:val="24"/>
        </w:rPr>
        <w:t>intz</w:t>
      </w:r>
      <w:r w:rsidRPr="5F23B0BF" w:rsidR="7CD89BA7">
        <w:rPr>
          <w:sz w:val="24"/>
          <w:szCs w:val="24"/>
        </w:rPr>
        <w:t>.</w:t>
      </w:r>
      <w:r w:rsidRPr="5F23B0BF" w:rsidR="4E2A6943">
        <w:rPr>
          <w:sz w:val="24"/>
          <w:szCs w:val="24"/>
        </w:rPr>
        <w:t xml:space="preserve"> </w:t>
      </w:r>
    </w:p>
    <w:p w:rsidRPr="005C283F" w:rsidR="00246C98" w:rsidP="5F23B0BF" w:rsidRDefault="1544AA15" w14:paraId="600F60CF" w14:textId="1FE5C70D">
      <w:pPr>
        <w:pStyle w:val="ListParagraph"/>
        <w:numPr>
          <w:ilvl w:val="0"/>
          <w:numId w:val="9"/>
        </w:numPr>
        <w:rPr>
          <w:sz w:val="24"/>
          <w:szCs w:val="24"/>
        </w:rPr>
      </w:pPr>
      <w:r w:rsidRPr="5F23B0BF">
        <w:rPr>
          <w:sz w:val="24"/>
          <w:szCs w:val="24"/>
        </w:rPr>
        <w:t>C</w:t>
      </w:r>
      <w:r w:rsidRPr="5F23B0BF" w:rsidR="7CD89BA7">
        <w:rPr>
          <w:sz w:val="24"/>
          <w:szCs w:val="24"/>
        </w:rPr>
        <w:t xml:space="preserve">hris </w:t>
      </w:r>
      <w:r w:rsidRPr="5F23B0BF">
        <w:rPr>
          <w:sz w:val="24"/>
          <w:szCs w:val="24"/>
        </w:rPr>
        <w:t>G</w:t>
      </w:r>
      <w:r w:rsidRPr="5F23B0BF" w:rsidR="7CD89BA7">
        <w:rPr>
          <w:sz w:val="24"/>
          <w:szCs w:val="24"/>
        </w:rPr>
        <w:t>asche</w:t>
      </w:r>
      <w:r w:rsidRPr="5F23B0BF">
        <w:rPr>
          <w:sz w:val="24"/>
          <w:szCs w:val="24"/>
        </w:rPr>
        <w:t xml:space="preserve"> motions to approve the new Appeals Process. M</w:t>
      </w:r>
      <w:r w:rsidRPr="5F23B0BF" w:rsidR="7CD89BA7">
        <w:rPr>
          <w:sz w:val="24"/>
          <w:szCs w:val="24"/>
        </w:rPr>
        <w:t xml:space="preserve">yles </w:t>
      </w:r>
      <w:r w:rsidRPr="5F23B0BF">
        <w:rPr>
          <w:sz w:val="24"/>
          <w:szCs w:val="24"/>
        </w:rPr>
        <w:t>W</w:t>
      </w:r>
      <w:r w:rsidRPr="5F23B0BF" w:rsidR="4329F539">
        <w:rPr>
          <w:sz w:val="24"/>
          <w:szCs w:val="24"/>
        </w:rPr>
        <w:t>ashington</w:t>
      </w:r>
      <w:r w:rsidRPr="5F23B0BF">
        <w:rPr>
          <w:sz w:val="24"/>
          <w:szCs w:val="24"/>
        </w:rPr>
        <w:t xml:space="preserve"> seconds. Vote of </w:t>
      </w:r>
      <w:r w:rsidRPr="5F23B0BF" w:rsidR="374929E6">
        <w:rPr>
          <w:sz w:val="24"/>
          <w:szCs w:val="24"/>
        </w:rPr>
        <w:t>10</w:t>
      </w:r>
      <w:r w:rsidRPr="5F23B0BF" w:rsidR="2E7BCF65">
        <w:rPr>
          <w:sz w:val="24"/>
          <w:szCs w:val="24"/>
        </w:rPr>
        <w:t>-0-0</w:t>
      </w:r>
      <w:r w:rsidRPr="5F23B0BF" w:rsidR="24922B85">
        <w:rPr>
          <w:sz w:val="24"/>
          <w:szCs w:val="24"/>
        </w:rPr>
        <w:t>.</w:t>
      </w:r>
    </w:p>
    <w:p w:rsidR="00B97C78" w:rsidP="00D72EC2" w:rsidRDefault="00D72EC2" w14:paraId="3D75B065" w14:textId="77777777">
      <w:pPr>
        <w:rPr>
          <w:rFonts w:asciiTheme="majorHAnsi" w:hAnsiTheme="majorHAnsi" w:cstheme="majorHAnsi"/>
          <w:i/>
          <w:iCs/>
          <w:sz w:val="24"/>
          <w:szCs w:val="24"/>
          <w:u w:val="single"/>
        </w:rPr>
      </w:pPr>
      <w:r w:rsidRPr="00D72EC2">
        <w:rPr>
          <w:rFonts w:asciiTheme="majorHAnsi" w:hAnsiTheme="majorHAnsi" w:cstheme="majorHAnsi"/>
          <w:i/>
          <w:iCs/>
          <w:sz w:val="24"/>
          <w:szCs w:val="24"/>
          <w:u w:val="single"/>
        </w:rPr>
        <w:t>Removal of Large Scale Programming</w:t>
      </w:r>
      <w:r>
        <w:rPr>
          <w:rFonts w:asciiTheme="majorHAnsi" w:hAnsiTheme="majorHAnsi" w:cstheme="majorHAnsi"/>
          <w:i/>
          <w:iCs/>
          <w:sz w:val="24"/>
          <w:szCs w:val="24"/>
          <w:u w:val="single"/>
        </w:rPr>
        <w:t>:</w:t>
      </w:r>
    </w:p>
    <w:p w:rsidRPr="00383DD6" w:rsidR="00383DD6" w:rsidP="5F23B0BF" w:rsidRDefault="0DD5211E" w14:paraId="549925EB" w14:textId="18B013AB">
      <w:pPr>
        <w:pStyle w:val="ListParagraph"/>
        <w:numPr>
          <w:ilvl w:val="0"/>
          <w:numId w:val="9"/>
        </w:numPr>
        <w:rPr>
          <w:sz w:val="24"/>
          <w:szCs w:val="24"/>
        </w:rPr>
      </w:pPr>
      <w:r w:rsidRPr="5F23B0BF">
        <w:rPr>
          <w:sz w:val="24"/>
          <w:szCs w:val="24"/>
        </w:rPr>
        <w:t>D</w:t>
      </w:r>
      <w:r w:rsidRPr="5F23B0BF" w:rsidR="4329F539">
        <w:rPr>
          <w:sz w:val="24"/>
          <w:szCs w:val="24"/>
        </w:rPr>
        <w:t xml:space="preserve">ipankar </w:t>
      </w:r>
      <w:r w:rsidRPr="5F23B0BF">
        <w:rPr>
          <w:sz w:val="24"/>
          <w:szCs w:val="24"/>
        </w:rPr>
        <w:t>Y</w:t>
      </w:r>
      <w:r w:rsidRPr="5F23B0BF" w:rsidR="4329F539">
        <w:rPr>
          <w:sz w:val="24"/>
          <w:szCs w:val="24"/>
        </w:rPr>
        <w:t>ettapu</w:t>
      </w:r>
      <w:r w:rsidRPr="5F23B0BF">
        <w:rPr>
          <w:sz w:val="24"/>
          <w:szCs w:val="24"/>
        </w:rPr>
        <w:t xml:space="preserve"> motions to approve removing Large Scale Programming from the SORF standards. M</w:t>
      </w:r>
      <w:r w:rsidRPr="5F23B0BF" w:rsidR="4329F539">
        <w:rPr>
          <w:sz w:val="24"/>
          <w:szCs w:val="24"/>
        </w:rPr>
        <w:t xml:space="preserve">yles </w:t>
      </w:r>
      <w:r w:rsidRPr="5F23B0BF">
        <w:rPr>
          <w:sz w:val="24"/>
          <w:szCs w:val="24"/>
        </w:rPr>
        <w:t>W</w:t>
      </w:r>
      <w:r w:rsidRPr="5F23B0BF" w:rsidR="4329F539">
        <w:rPr>
          <w:sz w:val="24"/>
          <w:szCs w:val="24"/>
        </w:rPr>
        <w:t>ashington</w:t>
      </w:r>
      <w:r w:rsidRPr="5F23B0BF">
        <w:rPr>
          <w:sz w:val="24"/>
          <w:szCs w:val="24"/>
        </w:rPr>
        <w:t xml:space="preserve"> seconds. </w:t>
      </w:r>
      <w:r w:rsidRPr="5F23B0BF" w:rsidR="439472D7">
        <w:rPr>
          <w:sz w:val="24"/>
          <w:szCs w:val="24"/>
        </w:rPr>
        <w:t xml:space="preserve">Vote of </w:t>
      </w:r>
      <w:r w:rsidRPr="5F23B0BF" w:rsidR="16E291E2">
        <w:rPr>
          <w:sz w:val="24"/>
          <w:szCs w:val="24"/>
        </w:rPr>
        <w:t>10</w:t>
      </w:r>
      <w:r w:rsidRPr="5F23B0BF" w:rsidR="78103298">
        <w:rPr>
          <w:sz w:val="24"/>
          <w:szCs w:val="24"/>
        </w:rPr>
        <w:t xml:space="preserve">-0-0. </w:t>
      </w:r>
    </w:p>
    <w:p w:rsidR="00D72EC2" w:rsidP="00D72EC2" w:rsidRDefault="00B97C78" w14:paraId="4AAC47C4" w14:textId="76642685">
      <w:pPr>
        <w:rPr>
          <w:rFonts w:asciiTheme="majorHAnsi" w:hAnsiTheme="majorHAnsi" w:cstheme="majorHAnsi"/>
          <w:i/>
          <w:iCs/>
          <w:sz w:val="24"/>
          <w:szCs w:val="24"/>
          <w:u w:val="single"/>
        </w:rPr>
      </w:pPr>
      <w:r>
        <w:rPr>
          <w:rFonts w:asciiTheme="majorHAnsi" w:hAnsiTheme="majorHAnsi" w:cstheme="majorHAnsi"/>
          <w:i/>
          <w:iCs/>
          <w:sz w:val="24"/>
          <w:szCs w:val="24"/>
          <w:u w:val="single"/>
        </w:rPr>
        <w:t>Revising Programs Funding Criteria:</w:t>
      </w:r>
      <w:r w:rsidRPr="00D72EC2" w:rsidR="00D72EC2">
        <w:rPr>
          <w:rFonts w:asciiTheme="majorHAnsi" w:hAnsiTheme="majorHAnsi" w:cstheme="majorHAnsi"/>
          <w:i/>
          <w:iCs/>
          <w:sz w:val="24"/>
          <w:szCs w:val="24"/>
          <w:u w:val="single"/>
        </w:rPr>
        <w:t xml:space="preserve"> </w:t>
      </w:r>
    </w:p>
    <w:p w:rsidR="00D718A3" w:rsidP="00293588" w:rsidRDefault="15EB33BF" w14:paraId="14EEF5DA" w14:textId="13140CB4">
      <w:pPr>
        <w:numPr>
          <w:ilvl w:val="0"/>
          <w:numId w:val="9"/>
        </w:numPr>
        <w:rPr>
          <w:sz w:val="24"/>
          <w:szCs w:val="24"/>
        </w:rPr>
      </w:pPr>
      <w:r w:rsidRPr="5F23B0BF">
        <w:rPr>
          <w:sz w:val="24"/>
          <w:szCs w:val="24"/>
        </w:rPr>
        <w:t>Proposed c</w:t>
      </w:r>
      <w:r w:rsidRPr="5F23B0BF" w:rsidR="1DE47452">
        <w:rPr>
          <w:sz w:val="24"/>
          <w:szCs w:val="24"/>
        </w:rPr>
        <w:t>hanging Programs Funding criteria from “Free for all attendees” to “free for UIUC Students</w:t>
      </w:r>
      <w:r w:rsidRPr="5F23B0BF">
        <w:rPr>
          <w:sz w:val="24"/>
          <w:szCs w:val="24"/>
        </w:rPr>
        <w:t>”.</w:t>
      </w:r>
      <w:r w:rsidRPr="5F23B0BF" w:rsidR="30EC881C">
        <w:rPr>
          <w:sz w:val="24"/>
          <w:szCs w:val="24"/>
        </w:rPr>
        <w:t xml:space="preserve"> Tied to this, we have defined UIUC student as someone who is currently enrolled at the University of Illinois Urbana-Champaign. We will be adding a question to Programs applications as follows: </w:t>
      </w:r>
      <w:r w:rsidRPr="5F23B0BF" w:rsidR="70B80EC9">
        <w:rPr>
          <w:sz w:val="24"/>
          <w:szCs w:val="24"/>
        </w:rPr>
        <w:t>“</w:t>
      </w:r>
      <w:r w:rsidRPr="5F23B0BF" w:rsidR="30EC881C">
        <w:rPr>
          <w:sz w:val="24"/>
          <w:szCs w:val="24"/>
        </w:rPr>
        <w:t xml:space="preserve">What </w:t>
      </w:r>
      <w:r w:rsidRPr="5F23B0BF" w:rsidR="4326E91A">
        <w:rPr>
          <w:sz w:val="24"/>
          <w:szCs w:val="24"/>
        </w:rPr>
        <w:t xml:space="preserve">estimated </w:t>
      </w:r>
      <w:r w:rsidRPr="5F23B0BF" w:rsidR="30EC881C">
        <w:rPr>
          <w:sz w:val="24"/>
          <w:szCs w:val="24"/>
        </w:rPr>
        <w:t>percentage of attendees are expected to be UIUC Students?</w:t>
      </w:r>
      <w:r w:rsidRPr="5F23B0BF" w:rsidR="339A777E">
        <w:rPr>
          <w:sz w:val="24"/>
          <w:szCs w:val="24"/>
        </w:rPr>
        <w:t xml:space="preserve">” </w:t>
      </w:r>
      <w:r w:rsidRPr="5F23B0BF" w:rsidR="30EC881C">
        <w:rPr>
          <w:sz w:val="24"/>
          <w:szCs w:val="24"/>
        </w:rPr>
        <w:t>This question will be used by SORF to determine if funding for an event is going to have substantial impact to the Illinois Campus Community, or if the event is designed to support other individuals or guests</w:t>
      </w:r>
      <w:r w:rsidRPr="5F23B0BF" w:rsidR="2D5EEBCE">
        <w:rPr>
          <w:sz w:val="24"/>
          <w:szCs w:val="24"/>
        </w:rPr>
        <w:t>.</w:t>
      </w:r>
    </w:p>
    <w:p w:rsidRPr="00B50883" w:rsidR="009D6C22" w:rsidP="00D72EC2" w:rsidRDefault="5F14D582" w14:paraId="37E86C8A" w14:textId="55E25BC8">
      <w:pPr>
        <w:numPr>
          <w:ilvl w:val="0"/>
          <w:numId w:val="9"/>
        </w:numPr>
        <w:rPr>
          <w:sz w:val="24"/>
          <w:szCs w:val="24"/>
        </w:rPr>
      </w:pPr>
      <w:r w:rsidRPr="5F23B0BF">
        <w:rPr>
          <w:sz w:val="24"/>
          <w:szCs w:val="24"/>
        </w:rPr>
        <w:t>M</w:t>
      </w:r>
      <w:r w:rsidRPr="5F23B0BF" w:rsidR="47C44002">
        <w:rPr>
          <w:sz w:val="24"/>
          <w:szCs w:val="24"/>
        </w:rPr>
        <w:t xml:space="preserve">yles </w:t>
      </w:r>
      <w:r w:rsidRPr="5F23B0BF">
        <w:rPr>
          <w:sz w:val="24"/>
          <w:szCs w:val="24"/>
        </w:rPr>
        <w:t>W</w:t>
      </w:r>
      <w:r w:rsidRPr="5F23B0BF" w:rsidR="47C44002">
        <w:rPr>
          <w:sz w:val="24"/>
          <w:szCs w:val="24"/>
        </w:rPr>
        <w:t>ashington</w:t>
      </w:r>
      <w:r w:rsidRPr="5F23B0BF">
        <w:rPr>
          <w:sz w:val="24"/>
          <w:szCs w:val="24"/>
        </w:rPr>
        <w:t xml:space="preserve"> motions to change Programs Funding Criteria. C</w:t>
      </w:r>
      <w:r w:rsidRPr="5F23B0BF" w:rsidR="47C44002">
        <w:rPr>
          <w:sz w:val="24"/>
          <w:szCs w:val="24"/>
        </w:rPr>
        <w:t xml:space="preserve">hris </w:t>
      </w:r>
      <w:r w:rsidRPr="5F23B0BF">
        <w:rPr>
          <w:sz w:val="24"/>
          <w:szCs w:val="24"/>
        </w:rPr>
        <w:t>G</w:t>
      </w:r>
      <w:r w:rsidRPr="5F23B0BF" w:rsidR="47C44002">
        <w:rPr>
          <w:sz w:val="24"/>
          <w:szCs w:val="24"/>
        </w:rPr>
        <w:t>asche</w:t>
      </w:r>
      <w:r w:rsidRPr="5F23B0BF">
        <w:rPr>
          <w:sz w:val="24"/>
          <w:szCs w:val="24"/>
        </w:rPr>
        <w:t xml:space="preserve"> seconds. Vote of </w:t>
      </w:r>
      <w:r w:rsidRPr="5F23B0BF" w:rsidR="4D230DEC">
        <w:rPr>
          <w:sz w:val="24"/>
          <w:szCs w:val="24"/>
        </w:rPr>
        <w:t>10</w:t>
      </w:r>
      <w:r w:rsidRPr="5F23B0BF">
        <w:rPr>
          <w:sz w:val="24"/>
          <w:szCs w:val="24"/>
        </w:rPr>
        <w:t>-0-0.</w:t>
      </w:r>
    </w:p>
    <w:p w:rsidR="00B97C78" w:rsidP="00D72EC2" w:rsidRDefault="00B97C78" w14:paraId="08F839AA" w14:textId="596FFA76">
      <w:pPr>
        <w:rPr>
          <w:rFonts w:asciiTheme="majorHAnsi" w:hAnsiTheme="majorHAnsi" w:cstheme="majorHAnsi"/>
          <w:i/>
          <w:iCs/>
          <w:sz w:val="24"/>
          <w:szCs w:val="24"/>
          <w:u w:val="single"/>
        </w:rPr>
      </w:pPr>
      <w:r>
        <w:rPr>
          <w:rFonts w:asciiTheme="majorHAnsi" w:hAnsiTheme="majorHAnsi" w:cstheme="majorHAnsi"/>
          <w:i/>
          <w:iCs/>
          <w:sz w:val="24"/>
          <w:szCs w:val="24"/>
          <w:u w:val="single"/>
        </w:rPr>
        <w:t>Implementing Mandatory SORF Workshop:</w:t>
      </w:r>
    </w:p>
    <w:p w:rsidRPr="002A2508" w:rsidR="009D6C22" w:rsidP="5F23B0BF" w:rsidRDefault="59810DB9" w14:paraId="6EC28A3F" w14:textId="1DBEBB19">
      <w:pPr>
        <w:pStyle w:val="ListParagraph"/>
        <w:numPr>
          <w:ilvl w:val="0"/>
          <w:numId w:val="11"/>
        </w:numPr>
        <w:rPr>
          <w:sz w:val="24"/>
          <w:szCs w:val="24"/>
        </w:rPr>
      </w:pPr>
      <w:r w:rsidRPr="5F23B0BF">
        <w:rPr>
          <w:sz w:val="24"/>
          <w:szCs w:val="24"/>
        </w:rPr>
        <w:t>M</w:t>
      </w:r>
      <w:r w:rsidRPr="5F23B0BF" w:rsidR="47C44002">
        <w:rPr>
          <w:sz w:val="24"/>
          <w:szCs w:val="24"/>
        </w:rPr>
        <w:t xml:space="preserve">yles </w:t>
      </w:r>
      <w:r w:rsidRPr="5F23B0BF">
        <w:rPr>
          <w:sz w:val="24"/>
          <w:szCs w:val="24"/>
        </w:rPr>
        <w:t>W</w:t>
      </w:r>
      <w:r w:rsidRPr="5F23B0BF" w:rsidR="47C44002">
        <w:rPr>
          <w:sz w:val="24"/>
          <w:szCs w:val="24"/>
        </w:rPr>
        <w:t>ashington</w:t>
      </w:r>
      <w:r w:rsidRPr="5F23B0BF">
        <w:rPr>
          <w:sz w:val="24"/>
          <w:szCs w:val="24"/>
        </w:rPr>
        <w:t xml:space="preserve"> m</w:t>
      </w:r>
      <w:r w:rsidRPr="5F23B0BF" w:rsidR="3181E5CB">
        <w:rPr>
          <w:sz w:val="24"/>
          <w:szCs w:val="24"/>
        </w:rPr>
        <w:t xml:space="preserve">otions to </w:t>
      </w:r>
      <w:r w:rsidRPr="5F23B0BF" w:rsidR="2905DC92">
        <w:rPr>
          <w:sz w:val="24"/>
          <w:szCs w:val="24"/>
        </w:rPr>
        <w:t>implement mand</w:t>
      </w:r>
      <w:r w:rsidRPr="5F23B0BF">
        <w:rPr>
          <w:sz w:val="24"/>
          <w:szCs w:val="24"/>
        </w:rPr>
        <w:t xml:space="preserve">atory SORF workshop requirement </w:t>
      </w:r>
      <w:r w:rsidRPr="5F23B0BF" w:rsidR="47C44002">
        <w:rPr>
          <w:sz w:val="24"/>
          <w:szCs w:val="24"/>
        </w:rPr>
        <w:t xml:space="preserve">to </w:t>
      </w:r>
      <w:r w:rsidRPr="5F23B0BF" w:rsidR="1D1E408E">
        <w:rPr>
          <w:sz w:val="24"/>
          <w:szCs w:val="24"/>
        </w:rPr>
        <w:t>g</w:t>
      </w:r>
      <w:r w:rsidRPr="5F23B0BF" w:rsidR="3DB17FEA">
        <w:rPr>
          <w:sz w:val="24"/>
          <w:szCs w:val="24"/>
        </w:rPr>
        <w:t xml:space="preserve">eneral standard 9. </w:t>
      </w:r>
      <w:r w:rsidRPr="5F23B0BF" w:rsidR="18E60060">
        <w:rPr>
          <w:sz w:val="24"/>
          <w:szCs w:val="24"/>
        </w:rPr>
        <w:t>C</w:t>
      </w:r>
      <w:r w:rsidRPr="5F23B0BF" w:rsidR="47C44002">
        <w:rPr>
          <w:sz w:val="24"/>
          <w:szCs w:val="24"/>
        </w:rPr>
        <w:t xml:space="preserve">hris </w:t>
      </w:r>
      <w:r w:rsidRPr="5F23B0BF" w:rsidR="18E60060">
        <w:rPr>
          <w:sz w:val="24"/>
          <w:szCs w:val="24"/>
        </w:rPr>
        <w:t>G</w:t>
      </w:r>
      <w:r w:rsidRPr="5F23B0BF" w:rsidR="47C44002">
        <w:rPr>
          <w:sz w:val="24"/>
          <w:szCs w:val="24"/>
        </w:rPr>
        <w:t>asche</w:t>
      </w:r>
      <w:r w:rsidRPr="5F23B0BF" w:rsidR="18E60060">
        <w:rPr>
          <w:sz w:val="24"/>
          <w:szCs w:val="24"/>
        </w:rPr>
        <w:t xml:space="preserve"> seconds. Vote of </w:t>
      </w:r>
      <w:r w:rsidRPr="5F23B0BF" w:rsidR="6B1558A6">
        <w:rPr>
          <w:sz w:val="24"/>
          <w:szCs w:val="24"/>
        </w:rPr>
        <w:t>10</w:t>
      </w:r>
      <w:r w:rsidRPr="5F23B0BF" w:rsidR="18E60060">
        <w:rPr>
          <w:sz w:val="24"/>
          <w:szCs w:val="24"/>
        </w:rPr>
        <w:t>-0-0.</w:t>
      </w:r>
    </w:p>
    <w:p w:rsidR="00D72EC2" w:rsidP="00D72EC2" w:rsidRDefault="00B97C78" w14:paraId="51F817DE" w14:textId="4A6801E7">
      <w:pPr>
        <w:rPr>
          <w:rFonts w:asciiTheme="majorHAnsi" w:hAnsiTheme="majorHAnsi" w:cstheme="majorHAnsi"/>
          <w:i/>
          <w:iCs/>
          <w:sz w:val="24"/>
          <w:szCs w:val="24"/>
          <w:u w:val="single"/>
        </w:rPr>
      </w:pPr>
      <w:r>
        <w:rPr>
          <w:rFonts w:asciiTheme="majorHAnsi" w:hAnsiTheme="majorHAnsi" w:cstheme="majorHAnsi"/>
          <w:i/>
          <w:iCs/>
          <w:sz w:val="24"/>
          <w:szCs w:val="24"/>
          <w:u w:val="single"/>
        </w:rPr>
        <w:t>Revising Expense Report Deadline:</w:t>
      </w:r>
    </w:p>
    <w:p w:rsidRPr="002A2508" w:rsidR="002A2508" w:rsidP="5F23B0BF" w:rsidRDefault="35353278" w14:paraId="185A7406" w14:textId="6E31E938">
      <w:pPr>
        <w:pStyle w:val="ListParagraph"/>
        <w:numPr>
          <w:ilvl w:val="0"/>
          <w:numId w:val="11"/>
        </w:numPr>
        <w:rPr>
          <w:rFonts w:asciiTheme="majorHAnsi" w:hAnsiTheme="majorHAnsi" w:cstheme="majorBidi"/>
          <w:sz w:val="24"/>
          <w:szCs w:val="24"/>
        </w:rPr>
      </w:pPr>
      <w:r w:rsidRPr="5F23B0BF">
        <w:rPr>
          <w:sz w:val="24"/>
          <w:szCs w:val="24"/>
        </w:rPr>
        <w:t>D</w:t>
      </w:r>
      <w:r w:rsidRPr="5F23B0BF" w:rsidR="47C44002">
        <w:rPr>
          <w:sz w:val="24"/>
          <w:szCs w:val="24"/>
        </w:rPr>
        <w:t xml:space="preserve">ipankar </w:t>
      </w:r>
      <w:r w:rsidRPr="5F23B0BF">
        <w:rPr>
          <w:sz w:val="24"/>
          <w:szCs w:val="24"/>
        </w:rPr>
        <w:t>Y</w:t>
      </w:r>
      <w:r w:rsidRPr="5F23B0BF" w:rsidR="47C44002">
        <w:rPr>
          <w:sz w:val="24"/>
          <w:szCs w:val="24"/>
        </w:rPr>
        <w:t>ett</w:t>
      </w:r>
      <w:r w:rsidRPr="5F23B0BF" w:rsidR="7349F747">
        <w:rPr>
          <w:sz w:val="24"/>
          <w:szCs w:val="24"/>
        </w:rPr>
        <w:t>apu</w:t>
      </w:r>
      <w:r w:rsidRPr="5F23B0BF">
        <w:rPr>
          <w:sz w:val="24"/>
          <w:szCs w:val="24"/>
        </w:rPr>
        <w:t xml:space="preserve"> </w:t>
      </w:r>
      <w:r w:rsidRPr="5F23B0BF" w:rsidR="52333A83">
        <w:rPr>
          <w:sz w:val="24"/>
          <w:szCs w:val="24"/>
        </w:rPr>
        <w:t>m</w:t>
      </w:r>
      <w:r w:rsidRPr="5F23B0BF" w:rsidR="1E31E608">
        <w:rPr>
          <w:sz w:val="24"/>
          <w:szCs w:val="24"/>
        </w:rPr>
        <w:t xml:space="preserve">otion </w:t>
      </w:r>
      <w:r w:rsidRPr="5F23B0BF" w:rsidR="59EECDC0">
        <w:rPr>
          <w:sz w:val="24"/>
          <w:szCs w:val="24"/>
        </w:rPr>
        <w:t xml:space="preserve">to make </w:t>
      </w:r>
      <w:r w:rsidRPr="5F23B0BF" w:rsidR="52333A83">
        <w:rPr>
          <w:sz w:val="24"/>
          <w:szCs w:val="24"/>
        </w:rPr>
        <w:t>deadline</w:t>
      </w:r>
      <w:r w:rsidRPr="5F23B0BF" w:rsidR="59EECDC0">
        <w:rPr>
          <w:sz w:val="24"/>
          <w:szCs w:val="24"/>
        </w:rPr>
        <w:t xml:space="preserve"> for </w:t>
      </w:r>
      <w:r w:rsidRPr="5F23B0BF" w:rsidR="52333A83">
        <w:rPr>
          <w:sz w:val="24"/>
          <w:szCs w:val="24"/>
        </w:rPr>
        <w:t>E</w:t>
      </w:r>
      <w:r w:rsidRPr="5F23B0BF" w:rsidR="59EECDC0">
        <w:rPr>
          <w:sz w:val="24"/>
          <w:szCs w:val="24"/>
        </w:rPr>
        <w:t xml:space="preserve">xpense </w:t>
      </w:r>
      <w:r w:rsidRPr="5F23B0BF" w:rsidR="52333A83">
        <w:rPr>
          <w:sz w:val="24"/>
          <w:szCs w:val="24"/>
        </w:rPr>
        <w:t>R</w:t>
      </w:r>
      <w:r w:rsidRPr="5F23B0BF" w:rsidR="59EECDC0">
        <w:rPr>
          <w:sz w:val="24"/>
          <w:szCs w:val="24"/>
        </w:rPr>
        <w:t>eport</w:t>
      </w:r>
      <w:r w:rsidRPr="5F23B0BF">
        <w:rPr>
          <w:sz w:val="24"/>
          <w:szCs w:val="24"/>
        </w:rPr>
        <w:t xml:space="preserve"> or Forfeiture Report</w:t>
      </w:r>
      <w:r w:rsidRPr="5F23B0BF" w:rsidR="59EECDC0">
        <w:rPr>
          <w:sz w:val="24"/>
          <w:szCs w:val="24"/>
        </w:rPr>
        <w:t xml:space="preserve"> </w:t>
      </w:r>
      <w:r w:rsidRPr="5F23B0BF" w:rsidR="52333A83">
        <w:rPr>
          <w:sz w:val="24"/>
          <w:szCs w:val="24"/>
        </w:rPr>
        <w:t>21 days after event.</w:t>
      </w:r>
      <w:r w:rsidRPr="5F23B0BF">
        <w:rPr>
          <w:sz w:val="24"/>
          <w:szCs w:val="24"/>
        </w:rPr>
        <w:t xml:space="preserve"> M</w:t>
      </w:r>
      <w:r w:rsidRPr="5F23B0BF" w:rsidR="24E3E52A">
        <w:rPr>
          <w:sz w:val="24"/>
          <w:szCs w:val="24"/>
        </w:rPr>
        <w:t xml:space="preserve">yles </w:t>
      </w:r>
      <w:r w:rsidRPr="5F23B0BF">
        <w:rPr>
          <w:sz w:val="24"/>
          <w:szCs w:val="24"/>
        </w:rPr>
        <w:t>W</w:t>
      </w:r>
      <w:r w:rsidRPr="5F23B0BF" w:rsidR="24E3E52A">
        <w:rPr>
          <w:sz w:val="24"/>
          <w:szCs w:val="24"/>
        </w:rPr>
        <w:t>ashington</w:t>
      </w:r>
      <w:r w:rsidRPr="5F23B0BF">
        <w:rPr>
          <w:sz w:val="24"/>
          <w:szCs w:val="24"/>
        </w:rPr>
        <w:t xml:space="preserve"> seconds. Vote of </w:t>
      </w:r>
      <w:r w:rsidRPr="5F23B0BF" w:rsidR="06513312">
        <w:rPr>
          <w:sz w:val="24"/>
          <w:szCs w:val="24"/>
        </w:rPr>
        <w:t>10</w:t>
      </w:r>
      <w:r w:rsidRPr="5F23B0BF">
        <w:rPr>
          <w:sz w:val="24"/>
          <w:szCs w:val="24"/>
        </w:rPr>
        <w:t>-0-0</w:t>
      </w:r>
      <w:r w:rsidRPr="5F23B0BF">
        <w:rPr>
          <w:rFonts w:asciiTheme="majorHAnsi" w:hAnsiTheme="majorHAnsi" w:cstheme="majorBidi"/>
          <w:sz w:val="24"/>
          <w:szCs w:val="24"/>
        </w:rPr>
        <w:t>.</w:t>
      </w:r>
    </w:p>
    <w:p w:rsidRPr="00D718A3" w:rsidR="00D718A3" w:rsidP="00D718A3" w:rsidRDefault="00D718A3" w14:paraId="3C7BFAFC" w14:textId="77777777">
      <w:pPr>
        <w:rPr>
          <w:rFonts w:asciiTheme="majorHAnsi" w:hAnsiTheme="majorHAnsi" w:cstheme="majorBidi"/>
          <w:i/>
          <w:sz w:val="24"/>
          <w:szCs w:val="24"/>
          <w:u w:val="single"/>
        </w:rPr>
      </w:pPr>
      <w:r w:rsidRPr="21E130E0">
        <w:rPr>
          <w:rFonts w:asciiTheme="majorHAnsi" w:hAnsiTheme="majorHAnsi" w:cstheme="majorBidi"/>
          <w:i/>
          <w:sz w:val="24"/>
          <w:szCs w:val="24"/>
          <w:u w:val="single"/>
        </w:rPr>
        <w:t>Removal of Projects Funding:</w:t>
      </w:r>
    </w:p>
    <w:p w:rsidR="005A5300" w:rsidP="5F23B0BF" w:rsidRDefault="1DE47452" w14:paraId="1F8B89F6" w14:textId="1DC1696D">
      <w:pPr>
        <w:pStyle w:val="ListParagraph"/>
        <w:numPr>
          <w:ilvl w:val="0"/>
          <w:numId w:val="9"/>
        </w:numPr>
        <w:rPr>
          <w:sz w:val="24"/>
          <w:szCs w:val="24"/>
        </w:rPr>
      </w:pPr>
      <w:r w:rsidRPr="5F23B0BF">
        <w:rPr>
          <w:sz w:val="24"/>
          <w:szCs w:val="24"/>
        </w:rPr>
        <w:t>M</w:t>
      </w:r>
      <w:r w:rsidRPr="5F23B0BF" w:rsidR="7304727E">
        <w:rPr>
          <w:sz w:val="24"/>
          <w:szCs w:val="24"/>
        </w:rPr>
        <w:t>yl</w:t>
      </w:r>
      <w:r w:rsidRPr="5F23B0BF" w:rsidR="24E3E52A">
        <w:rPr>
          <w:sz w:val="24"/>
          <w:szCs w:val="24"/>
        </w:rPr>
        <w:t xml:space="preserve">es </w:t>
      </w:r>
      <w:r w:rsidRPr="5F23B0BF">
        <w:rPr>
          <w:sz w:val="24"/>
          <w:szCs w:val="24"/>
        </w:rPr>
        <w:t>W</w:t>
      </w:r>
      <w:r w:rsidRPr="5F23B0BF" w:rsidR="24E3E52A">
        <w:rPr>
          <w:sz w:val="24"/>
          <w:szCs w:val="24"/>
        </w:rPr>
        <w:t>ashington</w:t>
      </w:r>
      <w:r w:rsidRPr="5F23B0BF">
        <w:rPr>
          <w:sz w:val="24"/>
          <w:szCs w:val="24"/>
        </w:rPr>
        <w:t xml:space="preserve"> motions to remove Projects Funding from SORF standards. F</w:t>
      </w:r>
      <w:r w:rsidRPr="5F23B0BF" w:rsidR="24E3E52A">
        <w:rPr>
          <w:sz w:val="24"/>
          <w:szCs w:val="24"/>
        </w:rPr>
        <w:t xml:space="preserve">awwaz </w:t>
      </w:r>
      <w:r w:rsidRPr="5F23B0BF">
        <w:rPr>
          <w:sz w:val="24"/>
          <w:szCs w:val="24"/>
        </w:rPr>
        <w:t>A</w:t>
      </w:r>
      <w:r w:rsidRPr="5F23B0BF" w:rsidR="24E3E52A">
        <w:rPr>
          <w:sz w:val="24"/>
          <w:szCs w:val="24"/>
        </w:rPr>
        <w:t>hmed</w:t>
      </w:r>
      <w:r w:rsidRPr="5F23B0BF">
        <w:rPr>
          <w:sz w:val="24"/>
          <w:szCs w:val="24"/>
        </w:rPr>
        <w:t xml:space="preserve"> seconds. Vote of 2-5-</w:t>
      </w:r>
      <w:r w:rsidRPr="5F23B0BF" w:rsidR="55DE0716">
        <w:rPr>
          <w:sz w:val="24"/>
          <w:szCs w:val="24"/>
        </w:rPr>
        <w:t>3</w:t>
      </w:r>
      <w:r w:rsidRPr="5F23B0BF">
        <w:rPr>
          <w:sz w:val="24"/>
          <w:szCs w:val="24"/>
        </w:rPr>
        <w:t xml:space="preserve">. </w:t>
      </w:r>
      <w:r w:rsidRPr="21E130E0" w:rsidR="748B4836">
        <w:rPr>
          <w:sz w:val="24"/>
          <w:szCs w:val="24"/>
        </w:rPr>
        <w:t>Motion fail</w:t>
      </w:r>
      <w:r w:rsidRPr="21E130E0" w:rsidR="49D59640">
        <w:rPr>
          <w:sz w:val="24"/>
          <w:szCs w:val="24"/>
        </w:rPr>
        <w:t>ed</w:t>
      </w:r>
      <w:r w:rsidRPr="21E130E0" w:rsidR="5934461B">
        <w:rPr>
          <w:sz w:val="24"/>
          <w:szCs w:val="24"/>
        </w:rPr>
        <w:t xml:space="preserve"> because the board felt as though getting rid of projects funding would </w:t>
      </w:r>
      <w:r w:rsidRPr="21E130E0" w:rsidR="5D2B4852">
        <w:rPr>
          <w:sz w:val="24"/>
          <w:szCs w:val="24"/>
        </w:rPr>
        <w:t>negatively affect</w:t>
      </w:r>
      <w:r w:rsidRPr="21E130E0" w:rsidR="4B386D89">
        <w:rPr>
          <w:sz w:val="24"/>
          <w:szCs w:val="24"/>
        </w:rPr>
        <w:t xml:space="preserve"> many RSOs on-campus</w:t>
      </w:r>
      <w:r w:rsidRPr="21E130E0" w:rsidR="748B4836">
        <w:rPr>
          <w:sz w:val="24"/>
          <w:szCs w:val="24"/>
        </w:rPr>
        <w:t xml:space="preserve"> </w:t>
      </w:r>
    </w:p>
    <w:p w:rsidR="005A5300" w:rsidP="5F23B0BF" w:rsidRDefault="1DE47452" w14:paraId="57D1CAAC" w14:textId="0B056A22">
      <w:pPr>
        <w:pStyle w:val="ListParagraph"/>
        <w:numPr>
          <w:ilvl w:val="0"/>
          <w:numId w:val="9"/>
        </w:numPr>
        <w:rPr>
          <w:sz w:val="24"/>
          <w:szCs w:val="24"/>
        </w:rPr>
      </w:pPr>
      <w:r w:rsidRPr="5F23B0BF">
        <w:rPr>
          <w:sz w:val="24"/>
          <w:szCs w:val="24"/>
        </w:rPr>
        <w:t>M</w:t>
      </w:r>
      <w:r w:rsidRPr="5F23B0BF" w:rsidR="3C00E59E">
        <w:rPr>
          <w:sz w:val="24"/>
          <w:szCs w:val="24"/>
        </w:rPr>
        <w:t>yles Washington</w:t>
      </w:r>
      <w:r w:rsidRPr="5F23B0BF">
        <w:rPr>
          <w:sz w:val="24"/>
          <w:szCs w:val="24"/>
        </w:rPr>
        <w:t xml:space="preserve"> motions to move to end of agenda. C</w:t>
      </w:r>
      <w:r w:rsidRPr="5F23B0BF" w:rsidR="3C00E59E">
        <w:rPr>
          <w:sz w:val="24"/>
          <w:szCs w:val="24"/>
        </w:rPr>
        <w:t xml:space="preserve">hris </w:t>
      </w:r>
      <w:r w:rsidRPr="5F23B0BF">
        <w:rPr>
          <w:sz w:val="24"/>
          <w:szCs w:val="24"/>
        </w:rPr>
        <w:t>G</w:t>
      </w:r>
      <w:r w:rsidRPr="5F23B0BF" w:rsidR="3C00E59E">
        <w:rPr>
          <w:sz w:val="24"/>
          <w:szCs w:val="24"/>
        </w:rPr>
        <w:t>asche</w:t>
      </w:r>
      <w:r w:rsidRPr="5F23B0BF">
        <w:rPr>
          <w:sz w:val="24"/>
          <w:szCs w:val="24"/>
        </w:rPr>
        <w:t xml:space="preserve"> seconds. Vote of </w:t>
      </w:r>
      <w:r w:rsidRPr="5F23B0BF" w:rsidR="2DB30BA1">
        <w:rPr>
          <w:sz w:val="24"/>
          <w:szCs w:val="24"/>
        </w:rPr>
        <w:t>10</w:t>
      </w:r>
      <w:r w:rsidRPr="5F23B0BF">
        <w:rPr>
          <w:sz w:val="24"/>
          <w:szCs w:val="24"/>
        </w:rPr>
        <w:t>-0-0.</w:t>
      </w:r>
    </w:p>
    <w:p w:rsidR="00B97C78" w:rsidP="5F23B0BF" w:rsidRDefault="7AF9EDC6" w14:paraId="131DD2F6" w14:textId="56063344">
      <w:pPr>
        <w:pStyle w:val="ListParagraph"/>
        <w:numPr>
          <w:ilvl w:val="0"/>
          <w:numId w:val="9"/>
        </w:numPr>
        <w:rPr>
          <w:sz w:val="24"/>
          <w:szCs w:val="24"/>
        </w:rPr>
      </w:pPr>
      <w:r w:rsidRPr="5F23B0BF">
        <w:rPr>
          <w:sz w:val="24"/>
          <w:szCs w:val="24"/>
        </w:rPr>
        <w:t>M</w:t>
      </w:r>
      <w:r w:rsidRPr="5F23B0BF" w:rsidR="3C00E59E">
        <w:rPr>
          <w:sz w:val="24"/>
          <w:szCs w:val="24"/>
        </w:rPr>
        <w:t xml:space="preserve">yles </w:t>
      </w:r>
      <w:r w:rsidRPr="5F23B0BF">
        <w:rPr>
          <w:sz w:val="24"/>
          <w:szCs w:val="24"/>
        </w:rPr>
        <w:t>W</w:t>
      </w:r>
      <w:r w:rsidRPr="5F23B0BF" w:rsidR="3C00E59E">
        <w:rPr>
          <w:sz w:val="24"/>
          <w:szCs w:val="24"/>
        </w:rPr>
        <w:t>ashington</w:t>
      </w:r>
      <w:r w:rsidRPr="5F23B0BF">
        <w:rPr>
          <w:sz w:val="24"/>
          <w:szCs w:val="24"/>
        </w:rPr>
        <w:t xml:space="preserve"> motions to change the language of </w:t>
      </w:r>
      <w:r w:rsidRPr="5F23B0BF" w:rsidR="2F378F25">
        <w:rPr>
          <w:sz w:val="24"/>
          <w:szCs w:val="24"/>
        </w:rPr>
        <w:t xml:space="preserve">Project Funding Standards </w:t>
      </w:r>
      <w:r w:rsidRPr="5F23B0BF" w:rsidR="18C5979D">
        <w:rPr>
          <w:sz w:val="24"/>
          <w:szCs w:val="24"/>
        </w:rPr>
        <w:t>section 5 and 6</w:t>
      </w:r>
      <w:r w:rsidRPr="5F23B0BF" w:rsidR="30EC881C">
        <w:rPr>
          <w:sz w:val="24"/>
          <w:szCs w:val="24"/>
        </w:rPr>
        <w:t xml:space="preserve"> </w:t>
      </w:r>
      <w:r w:rsidRPr="5F23B0BF" w:rsidR="71AA6740">
        <w:rPr>
          <w:sz w:val="24"/>
          <w:szCs w:val="24"/>
        </w:rPr>
        <w:t xml:space="preserve">to </w:t>
      </w:r>
      <w:r w:rsidRPr="5F23B0BF" w:rsidR="6FB22CCE">
        <w:rPr>
          <w:sz w:val="24"/>
          <w:szCs w:val="24"/>
        </w:rPr>
        <w:t>a maximum allocation of $5,000 per RSO</w:t>
      </w:r>
      <w:r w:rsidRPr="5F23B0BF" w:rsidR="3C00E59E">
        <w:rPr>
          <w:sz w:val="24"/>
          <w:szCs w:val="24"/>
        </w:rPr>
        <w:t xml:space="preserve"> per academic year</w:t>
      </w:r>
      <w:r w:rsidRPr="21E130E0" w:rsidR="4CD78D58">
        <w:rPr>
          <w:sz w:val="24"/>
          <w:szCs w:val="24"/>
        </w:rPr>
        <w:t xml:space="preserve"> to be able to accommodate for RSOs needing projects funding while being cognizant of SORF budget constraints</w:t>
      </w:r>
      <w:r w:rsidRPr="21E130E0" w:rsidR="28BFCF7C">
        <w:rPr>
          <w:sz w:val="24"/>
          <w:szCs w:val="24"/>
        </w:rPr>
        <w:t>.</w:t>
      </w:r>
      <w:r w:rsidRPr="5F23B0BF" w:rsidR="6FB22CCE">
        <w:rPr>
          <w:sz w:val="24"/>
          <w:szCs w:val="24"/>
        </w:rPr>
        <w:t xml:space="preserve"> C</w:t>
      </w:r>
      <w:r w:rsidRPr="5F23B0BF" w:rsidR="3C00E59E">
        <w:rPr>
          <w:sz w:val="24"/>
          <w:szCs w:val="24"/>
        </w:rPr>
        <w:t xml:space="preserve">hris </w:t>
      </w:r>
      <w:r w:rsidRPr="5F23B0BF" w:rsidR="6FB22CCE">
        <w:rPr>
          <w:sz w:val="24"/>
          <w:szCs w:val="24"/>
        </w:rPr>
        <w:t>G</w:t>
      </w:r>
      <w:r w:rsidRPr="5F23B0BF" w:rsidR="3C00E59E">
        <w:rPr>
          <w:sz w:val="24"/>
          <w:szCs w:val="24"/>
        </w:rPr>
        <w:t>asche</w:t>
      </w:r>
      <w:r w:rsidRPr="5F23B0BF" w:rsidR="6FB22CCE">
        <w:rPr>
          <w:sz w:val="24"/>
          <w:szCs w:val="24"/>
        </w:rPr>
        <w:t xml:space="preserve"> seconds. Vote of </w:t>
      </w:r>
      <w:r w:rsidRPr="5F23B0BF" w:rsidR="464B77ED">
        <w:rPr>
          <w:sz w:val="24"/>
          <w:szCs w:val="24"/>
        </w:rPr>
        <w:t>9</w:t>
      </w:r>
      <w:r w:rsidRPr="5F23B0BF" w:rsidR="5B576099">
        <w:rPr>
          <w:sz w:val="24"/>
          <w:szCs w:val="24"/>
        </w:rPr>
        <w:t>-0-1.</w:t>
      </w:r>
    </w:p>
    <w:p w:rsidR="009D6C22" w:rsidP="009D6C22" w:rsidRDefault="009D6C22" w14:paraId="1E83B8C7" w14:textId="77777777">
      <w:pPr>
        <w:rPr>
          <w:rFonts w:asciiTheme="majorHAnsi" w:hAnsiTheme="majorHAnsi" w:cstheme="majorBidi"/>
          <w:i/>
          <w:sz w:val="24"/>
          <w:szCs w:val="24"/>
          <w:u w:val="single"/>
        </w:rPr>
      </w:pPr>
      <w:r w:rsidRPr="21E130E0">
        <w:rPr>
          <w:rFonts w:asciiTheme="majorHAnsi" w:hAnsiTheme="majorHAnsi" w:cstheme="majorBidi"/>
          <w:i/>
          <w:sz w:val="24"/>
          <w:szCs w:val="24"/>
          <w:u w:val="single"/>
        </w:rPr>
        <w:t>Revising RSO Maximum Allocations:</w:t>
      </w:r>
    </w:p>
    <w:p w:rsidR="6326D738" w:rsidP="68324422" w:rsidRDefault="6326D738" w14:paraId="236B4D67" w14:textId="3A0AF625">
      <w:pPr>
        <w:pStyle w:val="ListParagraph"/>
        <w:numPr>
          <w:ilvl w:val="0"/>
          <w:numId w:val="10"/>
        </w:numPr>
        <w:rPr>
          <w:sz w:val="24"/>
          <w:szCs w:val="24"/>
        </w:rPr>
      </w:pPr>
      <w:r w:rsidRPr="0AB115A2">
        <w:rPr>
          <w:sz w:val="24"/>
          <w:szCs w:val="24"/>
        </w:rPr>
        <w:t xml:space="preserve">Chairperson Khan </w:t>
      </w:r>
      <w:r w:rsidRPr="2E032BA9">
        <w:rPr>
          <w:sz w:val="24"/>
          <w:szCs w:val="24"/>
        </w:rPr>
        <w:t xml:space="preserve">proposes </w:t>
      </w:r>
      <w:r w:rsidRPr="0DA327FD">
        <w:rPr>
          <w:sz w:val="24"/>
          <w:szCs w:val="24"/>
        </w:rPr>
        <w:t xml:space="preserve">to </w:t>
      </w:r>
      <w:r w:rsidRPr="49F10E49">
        <w:rPr>
          <w:sz w:val="24"/>
          <w:szCs w:val="24"/>
        </w:rPr>
        <w:t xml:space="preserve">increase the max </w:t>
      </w:r>
      <w:r w:rsidRPr="1B307709">
        <w:rPr>
          <w:sz w:val="24"/>
          <w:szCs w:val="24"/>
        </w:rPr>
        <w:t xml:space="preserve">allocation per </w:t>
      </w:r>
      <w:r w:rsidRPr="29910A9D">
        <w:rPr>
          <w:sz w:val="24"/>
          <w:szCs w:val="24"/>
        </w:rPr>
        <w:t xml:space="preserve">RSO </w:t>
      </w:r>
      <w:r w:rsidRPr="41668BC2" w:rsidR="1D5192A6">
        <w:rPr>
          <w:sz w:val="24"/>
          <w:szCs w:val="24"/>
        </w:rPr>
        <w:t xml:space="preserve">per </w:t>
      </w:r>
      <w:r w:rsidRPr="2BA1C4C7" w:rsidR="1D5192A6">
        <w:rPr>
          <w:sz w:val="24"/>
          <w:szCs w:val="24"/>
        </w:rPr>
        <w:t xml:space="preserve">academic </w:t>
      </w:r>
      <w:r w:rsidRPr="4EF3DACE" w:rsidR="1D5192A6">
        <w:rPr>
          <w:sz w:val="24"/>
          <w:szCs w:val="24"/>
        </w:rPr>
        <w:t xml:space="preserve">year </w:t>
      </w:r>
      <w:r w:rsidRPr="4EF3DACE">
        <w:rPr>
          <w:sz w:val="24"/>
          <w:szCs w:val="24"/>
        </w:rPr>
        <w:t>from</w:t>
      </w:r>
      <w:r w:rsidRPr="29910A9D">
        <w:rPr>
          <w:sz w:val="24"/>
          <w:szCs w:val="24"/>
        </w:rPr>
        <w:t xml:space="preserve"> </w:t>
      </w:r>
      <w:r w:rsidRPr="4C0FDC1C">
        <w:rPr>
          <w:sz w:val="24"/>
          <w:szCs w:val="24"/>
        </w:rPr>
        <w:t>$10,</w:t>
      </w:r>
      <w:r w:rsidRPr="6F61F223">
        <w:rPr>
          <w:sz w:val="24"/>
          <w:szCs w:val="24"/>
        </w:rPr>
        <w:t>000 to $12,</w:t>
      </w:r>
      <w:r w:rsidRPr="2BAFD870">
        <w:rPr>
          <w:sz w:val="24"/>
          <w:szCs w:val="24"/>
        </w:rPr>
        <w:t>000 in order to</w:t>
      </w:r>
      <w:r w:rsidRPr="67FDBEBC">
        <w:rPr>
          <w:sz w:val="24"/>
          <w:szCs w:val="24"/>
        </w:rPr>
        <w:t xml:space="preserve"> </w:t>
      </w:r>
      <w:r w:rsidRPr="18DD23D0">
        <w:rPr>
          <w:sz w:val="24"/>
          <w:szCs w:val="24"/>
        </w:rPr>
        <w:t xml:space="preserve">allow RSOs </w:t>
      </w:r>
      <w:r w:rsidRPr="23D228B4" w:rsidR="022D6066">
        <w:rPr>
          <w:sz w:val="24"/>
          <w:szCs w:val="24"/>
        </w:rPr>
        <w:t xml:space="preserve">to be </w:t>
      </w:r>
      <w:r w:rsidRPr="03722508" w:rsidR="2F3623A4">
        <w:rPr>
          <w:sz w:val="24"/>
          <w:szCs w:val="24"/>
        </w:rPr>
        <w:t xml:space="preserve">able to </w:t>
      </w:r>
      <w:r w:rsidRPr="74DD0C0D" w:rsidR="2F3623A4">
        <w:rPr>
          <w:sz w:val="24"/>
          <w:szCs w:val="24"/>
        </w:rPr>
        <w:t>hold</w:t>
      </w:r>
      <w:r w:rsidRPr="6DAD5E0C" w:rsidR="2F3623A4">
        <w:rPr>
          <w:sz w:val="24"/>
          <w:szCs w:val="24"/>
        </w:rPr>
        <w:t xml:space="preserve"> </w:t>
      </w:r>
      <w:r w:rsidRPr="518AF606" w:rsidR="2F3623A4">
        <w:rPr>
          <w:sz w:val="24"/>
          <w:szCs w:val="24"/>
        </w:rPr>
        <w:t>larger</w:t>
      </w:r>
      <w:r w:rsidRPr="6DAD5E0C" w:rsidR="2F3623A4">
        <w:rPr>
          <w:sz w:val="24"/>
          <w:szCs w:val="24"/>
        </w:rPr>
        <w:t xml:space="preserve"> </w:t>
      </w:r>
      <w:r w:rsidRPr="3EECC6CC" w:rsidR="2F3623A4">
        <w:rPr>
          <w:sz w:val="24"/>
          <w:szCs w:val="24"/>
        </w:rPr>
        <w:t xml:space="preserve">programs in </w:t>
      </w:r>
      <w:r w:rsidRPr="41DED927" w:rsidR="2F3623A4">
        <w:rPr>
          <w:sz w:val="24"/>
          <w:szCs w:val="24"/>
        </w:rPr>
        <w:t xml:space="preserve">absence of </w:t>
      </w:r>
      <w:r w:rsidRPr="7E2CBF73" w:rsidR="2F3623A4">
        <w:rPr>
          <w:sz w:val="24"/>
          <w:szCs w:val="24"/>
        </w:rPr>
        <w:t>large-</w:t>
      </w:r>
      <w:r w:rsidRPr="518AF606" w:rsidR="2F3623A4">
        <w:rPr>
          <w:sz w:val="24"/>
          <w:szCs w:val="24"/>
        </w:rPr>
        <w:t>scale</w:t>
      </w:r>
      <w:r w:rsidRPr="20AB90F3" w:rsidR="2F3623A4">
        <w:rPr>
          <w:sz w:val="24"/>
          <w:szCs w:val="24"/>
        </w:rPr>
        <w:t xml:space="preserve"> programming</w:t>
      </w:r>
      <w:r w:rsidRPr="43FDA6FA" w:rsidR="2F3623A4">
        <w:rPr>
          <w:sz w:val="24"/>
          <w:szCs w:val="24"/>
        </w:rPr>
        <w:t xml:space="preserve">. </w:t>
      </w:r>
    </w:p>
    <w:p w:rsidR="009D6C22" w:rsidP="5F23B0BF" w:rsidRDefault="7065FE8B" w14:paraId="3E5466B0" w14:textId="3C7E259F">
      <w:pPr>
        <w:pStyle w:val="ListParagraph"/>
        <w:numPr>
          <w:ilvl w:val="0"/>
          <w:numId w:val="10"/>
        </w:numPr>
        <w:rPr>
          <w:sz w:val="24"/>
          <w:szCs w:val="24"/>
        </w:rPr>
      </w:pPr>
      <w:r w:rsidRPr="5F23B0BF">
        <w:rPr>
          <w:sz w:val="24"/>
          <w:szCs w:val="24"/>
        </w:rPr>
        <w:t>C</w:t>
      </w:r>
      <w:r w:rsidRPr="5F23B0BF" w:rsidR="3C00E59E">
        <w:rPr>
          <w:sz w:val="24"/>
          <w:szCs w:val="24"/>
        </w:rPr>
        <w:t xml:space="preserve">hris </w:t>
      </w:r>
      <w:r w:rsidRPr="5F23B0BF">
        <w:rPr>
          <w:sz w:val="24"/>
          <w:szCs w:val="24"/>
        </w:rPr>
        <w:t>G</w:t>
      </w:r>
      <w:r w:rsidRPr="5F23B0BF" w:rsidR="3C00E59E">
        <w:rPr>
          <w:sz w:val="24"/>
          <w:szCs w:val="24"/>
        </w:rPr>
        <w:t>asche</w:t>
      </w:r>
      <w:r w:rsidRPr="5F23B0BF">
        <w:rPr>
          <w:sz w:val="24"/>
          <w:szCs w:val="24"/>
        </w:rPr>
        <w:t xml:space="preserve"> motions to move discussion to end of the meeting. M</w:t>
      </w:r>
      <w:r w:rsidRPr="5F23B0BF" w:rsidR="3C00E59E">
        <w:rPr>
          <w:sz w:val="24"/>
          <w:szCs w:val="24"/>
        </w:rPr>
        <w:t>yles Washington</w:t>
      </w:r>
      <w:r w:rsidRPr="5F23B0BF">
        <w:rPr>
          <w:sz w:val="24"/>
          <w:szCs w:val="24"/>
        </w:rPr>
        <w:t xml:space="preserve"> seconds. Vote of </w:t>
      </w:r>
      <w:r w:rsidRPr="5F23B0BF" w:rsidR="61E8F9D7">
        <w:rPr>
          <w:sz w:val="24"/>
          <w:szCs w:val="24"/>
        </w:rPr>
        <w:t>10</w:t>
      </w:r>
      <w:r w:rsidRPr="5F23B0BF">
        <w:rPr>
          <w:sz w:val="24"/>
          <w:szCs w:val="24"/>
        </w:rPr>
        <w:t>-0-0.</w:t>
      </w:r>
    </w:p>
    <w:p w:rsidRPr="009D6C22" w:rsidR="000E3275" w:rsidP="5F23B0BF" w:rsidRDefault="5B576099" w14:paraId="6C2666FB" w14:textId="36384622">
      <w:pPr>
        <w:pStyle w:val="ListParagraph"/>
        <w:numPr>
          <w:ilvl w:val="0"/>
          <w:numId w:val="10"/>
        </w:numPr>
        <w:rPr>
          <w:sz w:val="24"/>
          <w:szCs w:val="24"/>
        </w:rPr>
      </w:pPr>
      <w:r w:rsidRPr="5F23B0BF">
        <w:rPr>
          <w:sz w:val="24"/>
          <w:szCs w:val="24"/>
        </w:rPr>
        <w:t>M</w:t>
      </w:r>
      <w:r w:rsidRPr="5F23B0BF" w:rsidR="3C00E59E">
        <w:rPr>
          <w:sz w:val="24"/>
          <w:szCs w:val="24"/>
        </w:rPr>
        <w:t xml:space="preserve">yles </w:t>
      </w:r>
      <w:r w:rsidRPr="5F23B0BF">
        <w:rPr>
          <w:sz w:val="24"/>
          <w:szCs w:val="24"/>
        </w:rPr>
        <w:t>W</w:t>
      </w:r>
      <w:r w:rsidRPr="5F23B0BF" w:rsidR="3C00E59E">
        <w:rPr>
          <w:sz w:val="24"/>
          <w:szCs w:val="24"/>
        </w:rPr>
        <w:t>ashington</w:t>
      </w:r>
      <w:r w:rsidRPr="5F23B0BF">
        <w:rPr>
          <w:sz w:val="24"/>
          <w:szCs w:val="24"/>
        </w:rPr>
        <w:t xml:space="preserve"> motions to deny </w:t>
      </w:r>
      <w:r w:rsidRPr="5F23B0BF" w:rsidR="0BAD75CD">
        <w:rPr>
          <w:sz w:val="24"/>
          <w:szCs w:val="24"/>
        </w:rPr>
        <w:t>increasing</w:t>
      </w:r>
      <w:r w:rsidRPr="5F23B0BF">
        <w:rPr>
          <w:sz w:val="24"/>
          <w:szCs w:val="24"/>
        </w:rPr>
        <w:t xml:space="preserve"> max allocation</w:t>
      </w:r>
      <w:r w:rsidRPr="21E130E0" w:rsidR="5294E544">
        <w:rPr>
          <w:sz w:val="24"/>
          <w:szCs w:val="24"/>
        </w:rPr>
        <w:t xml:space="preserve"> per RSO from $10,000 to $12,000</w:t>
      </w:r>
      <w:r w:rsidRPr="21E130E0" w:rsidR="331540E7">
        <w:rPr>
          <w:sz w:val="24"/>
          <w:szCs w:val="24"/>
        </w:rPr>
        <w:t>.</w:t>
      </w:r>
      <w:r w:rsidRPr="5F23B0BF">
        <w:rPr>
          <w:sz w:val="24"/>
          <w:szCs w:val="24"/>
        </w:rPr>
        <w:t xml:space="preserve"> </w:t>
      </w:r>
      <w:r w:rsidRPr="5F23B0BF" w:rsidR="0BAD75CD">
        <w:rPr>
          <w:sz w:val="24"/>
          <w:szCs w:val="24"/>
        </w:rPr>
        <w:t>A</w:t>
      </w:r>
      <w:r w:rsidRPr="5F23B0BF" w:rsidR="3C00E59E">
        <w:rPr>
          <w:sz w:val="24"/>
          <w:szCs w:val="24"/>
        </w:rPr>
        <w:t xml:space="preserve">lfonso </w:t>
      </w:r>
      <w:r w:rsidRPr="5F23B0BF" w:rsidR="0BAD75CD">
        <w:rPr>
          <w:sz w:val="24"/>
          <w:szCs w:val="24"/>
        </w:rPr>
        <w:t>M</w:t>
      </w:r>
      <w:r w:rsidRPr="5F23B0BF" w:rsidR="3C00E59E">
        <w:rPr>
          <w:sz w:val="24"/>
          <w:szCs w:val="24"/>
        </w:rPr>
        <w:t>unaco</w:t>
      </w:r>
      <w:r w:rsidRPr="5F23B0BF" w:rsidR="0BAD75CD">
        <w:rPr>
          <w:sz w:val="24"/>
          <w:szCs w:val="24"/>
        </w:rPr>
        <w:t xml:space="preserve"> seconds. Vote of </w:t>
      </w:r>
      <w:r w:rsidRPr="5F23B0BF" w:rsidR="05CFEB27">
        <w:rPr>
          <w:sz w:val="24"/>
          <w:szCs w:val="24"/>
        </w:rPr>
        <w:t>9</w:t>
      </w:r>
      <w:r w:rsidRPr="5F23B0BF" w:rsidR="0BAD75CD">
        <w:rPr>
          <w:sz w:val="24"/>
          <w:szCs w:val="24"/>
        </w:rPr>
        <w:t xml:space="preserve">-0-1. </w:t>
      </w:r>
    </w:p>
    <w:p w:rsidRPr="00744B47" w:rsidR="00744B47" w:rsidP="00744B47" w:rsidRDefault="00744B47" w14:paraId="3C1C5CA3" w14:textId="77777777"/>
    <w:p w:rsidRPr="001270A5" w:rsidR="00B97C78" w:rsidP="00B97C78" w:rsidRDefault="00B97C78" w14:paraId="7D167507" w14:textId="6AC33D90">
      <w:pPr>
        <w:rPr>
          <w:b/>
          <w:bCs/>
          <w:sz w:val="24"/>
          <w:szCs w:val="24"/>
        </w:rPr>
      </w:pPr>
      <w:r w:rsidRPr="001270A5">
        <w:rPr>
          <w:b/>
          <w:bCs/>
          <w:sz w:val="24"/>
          <w:szCs w:val="24"/>
        </w:rPr>
        <w:t>For the good of the order:</w:t>
      </w:r>
    </w:p>
    <w:p w:rsidR="00B97C78" w:rsidP="00B97C78" w:rsidRDefault="00B97C78" w14:paraId="619494F0" w14:textId="4FD601DB">
      <w:pPr>
        <w:rPr>
          <w:rFonts w:ascii="Calibri" w:hAnsi="Calibri" w:eastAsia="Calibri" w:cs="Arial"/>
          <w:b/>
          <w:bCs/>
          <w:sz w:val="28"/>
          <w:szCs w:val="28"/>
        </w:rPr>
      </w:pPr>
      <w:r w:rsidRPr="001270A5">
        <w:rPr>
          <w:rFonts w:ascii="Calibri" w:hAnsi="Calibri" w:eastAsia="Calibri" w:cs="Arial"/>
          <w:b/>
          <w:bCs/>
          <w:sz w:val="24"/>
          <w:szCs w:val="24"/>
        </w:rPr>
        <w:t>Adjournment</w:t>
      </w:r>
      <w:r w:rsidRPr="001270A5">
        <w:rPr>
          <w:rFonts w:ascii="Calibri" w:hAnsi="Calibri" w:eastAsia="Calibri" w:cs="Arial"/>
          <w:b/>
          <w:bCs/>
          <w:sz w:val="28"/>
          <w:szCs w:val="28"/>
        </w:rPr>
        <w:t>:</w:t>
      </w:r>
    </w:p>
    <w:p w:rsidRPr="001270A5" w:rsidR="00B97C78" w:rsidP="00B97C78" w:rsidRDefault="00B97C78" w14:paraId="1C229DB9" w14:textId="7E0580E2">
      <w:pPr>
        <w:rPr>
          <w:rFonts w:ascii="Calibri" w:hAnsi="Calibri" w:eastAsia="Calibri" w:cs="Arial"/>
          <w:b/>
          <w:bCs/>
          <w:sz w:val="28"/>
          <w:szCs w:val="28"/>
        </w:rPr>
      </w:pPr>
      <w:r w:rsidRPr="001270A5">
        <w:rPr>
          <w:rFonts w:asciiTheme="majorHAnsi" w:hAnsiTheme="majorHAnsi" w:cstheme="majorHAnsi"/>
          <w:sz w:val="24"/>
          <w:szCs w:val="24"/>
        </w:rPr>
        <w:t xml:space="preserve">Meeting adjourned at </w:t>
      </w:r>
      <w:r w:rsidR="00813981">
        <w:rPr>
          <w:rFonts w:asciiTheme="majorHAnsi" w:hAnsiTheme="majorHAnsi" w:cstheme="majorHAnsi"/>
          <w:sz w:val="24"/>
          <w:szCs w:val="24"/>
        </w:rPr>
        <w:t>9:3</w:t>
      </w:r>
      <w:r w:rsidR="00F87760">
        <w:rPr>
          <w:rFonts w:asciiTheme="majorHAnsi" w:hAnsiTheme="majorHAnsi" w:cstheme="majorHAnsi"/>
          <w:sz w:val="24"/>
          <w:szCs w:val="24"/>
        </w:rPr>
        <w:t xml:space="preserve">8pm. </w:t>
      </w:r>
    </w:p>
    <w:p w:rsidR="00D72EC2" w:rsidRDefault="00D72EC2" w14:paraId="4C3B9DB6" w14:textId="77777777"/>
    <w:sectPr w:rsidR="00D72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5A1"/>
    <w:multiLevelType w:val="hybridMultilevel"/>
    <w:tmpl w:val="96DE29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404E27"/>
    <w:multiLevelType w:val="hybridMultilevel"/>
    <w:tmpl w:val="C8CA92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3384DF2"/>
    <w:multiLevelType w:val="multilevel"/>
    <w:tmpl w:val="02BA0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E24A84"/>
    <w:multiLevelType w:val="hybridMultilevel"/>
    <w:tmpl w:val="C1C080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2B915BA"/>
    <w:multiLevelType w:val="hybridMultilevel"/>
    <w:tmpl w:val="7786D36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392504C4"/>
    <w:multiLevelType w:val="multilevel"/>
    <w:tmpl w:val="F8100A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7BD4EC5"/>
    <w:multiLevelType w:val="multilevel"/>
    <w:tmpl w:val="62CECD6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8B27FD4"/>
    <w:multiLevelType w:val="hybridMultilevel"/>
    <w:tmpl w:val="604CA5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ADD78A5"/>
    <w:multiLevelType w:val="hybridMultilevel"/>
    <w:tmpl w:val="67324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687B33"/>
    <w:multiLevelType w:val="hybridMultilevel"/>
    <w:tmpl w:val="280470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979006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755976">
    <w:abstractNumId w:val="6"/>
  </w:num>
  <w:num w:numId="3" w16cid:durableId="356077253">
    <w:abstractNumId w:val="2"/>
  </w:num>
  <w:num w:numId="4" w16cid:durableId="727263068">
    <w:abstractNumId w:val="5"/>
  </w:num>
  <w:num w:numId="5" w16cid:durableId="818348341">
    <w:abstractNumId w:val="1"/>
  </w:num>
  <w:num w:numId="6" w16cid:durableId="2032606815">
    <w:abstractNumId w:val="4"/>
  </w:num>
  <w:num w:numId="7" w16cid:durableId="1556313555">
    <w:abstractNumId w:val="7"/>
  </w:num>
  <w:num w:numId="8" w16cid:durableId="814563668">
    <w:abstractNumId w:val="8"/>
  </w:num>
  <w:num w:numId="9" w16cid:durableId="1797522831">
    <w:abstractNumId w:val="9"/>
  </w:num>
  <w:num w:numId="10" w16cid:durableId="899629843">
    <w:abstractNumId w:val="0"/>
  </w:num>
  <w:num w:numId="11" w16cid:durableId="191890483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zNDAwNjK2MDY1tDBV0lEKTi0uzszPAykwqgUA77fRxSwAAAA="/>
  </w:docVars>
  <w:rsids>
    <w:rsidRoot w:val="00D72EC2"/>
    <w:rsid w:val="000025C1"/>
    <w:rsid w:val="00002C51"/>
    <w:rsid w:val="00025742"/>
    <w:rsid w:val="00032DB8"/>
    <w:rsid w:val="00034E8B"/>
    <w:rsid w:val="00045B6E"/>
    <w:rsid w:val="00064A53"/>
    <w:rsid w:val="000C4CCA"/>
    <w:rsid w:val="000E3275"/>
    <w:rsid w:val="00106556"/>
    <w:rsid w:val="00132C1A"/>
    <w:rsid w:val="00134C06"/>
    <w:rsid w:val="001504F9"/>
    <w:rsid w:val="00154AFE"/>
    <w:rsid w:val="0015725B"/>
    <w:rsid w:val="00164152"/>
    <w:rsid w:val="00175C3F"/>
    <w:rsid w:val="00192572"/>
    <w:rsid w:val="001A31B5"/>
    <w:rsid w:val="001A60D3"/>
    <w:rsid w:val="001D5405"/>
    <w:rsid w:val="001E6621"/>
    <w:rsid w:val="002155D4"/>
    <w:rsid w:val="0022097D"/>
    <w:rsid w:val="00223969"/>
    <w:rsid w:val="002255CB"/>
    <w:rsid w:val="002357C3"/>
    <w:rsid w:val="00246C98"/>
    <w:rsid w:val="00257B3B"/>
    <w:rsid w:val="002825B4"/>
    <w:rsid w:val="002878A8"/>
    <w:rsid w:val="00293588"/>
    <w:rsid w:val="002A2508"/>
    <w:rsid w:val="00315B76"/>
    <w:rsid w:val="00315E66"/>
    <w:rsid w:val="00327599"/>
    <w:rsid w:val="00331ACA"/>
    <w:rsid w:val="00341CE7"/>
    <w:rsid w:val="00347183"/>
    <w:rsid w:val="00383DD6"/>
    <w:rsid w:val="00393592"/>
    <w:rsid w:val="00393AF0"/>
    <w:rsid w:val="003A75A3"/>
    <w:rsid w:val="00425695"/>
    <w:rsid w:val="00436608"/>
    <w:rsid w:val="00453DC4"/>
    <w:rsid w:val="00461F33"/>
    <w:rsid w:val="004829C7"/>
    <w:rsid w:val="00491648"/>
    <w:rsid w:val="00495C5D"/>
    <w:rsid w:val="004B008D"/>
    <w:rsid w:val="004D7C7C"/>
    <w:rsid w:val="004E0A55"/>
    <w:rsid w:val="004E4C52"/>
    <w:rsid w:val="004F0F4C"/>
    <w:rsid w:val="00517171"/>
    <w:rsid w:val="00533ABB"/>
    <w:rsid w:val="00593C82"/>
    <w:rsid w:val="005A5300"/>
    <w:rsid w:val="005A7AA0"/>
    <w:rsid w:val="005C283F"/>
    <w:rsid w:val="005C7C97"/>
    <w:rsid w:val="005D5E12"/>
    <w:rsid w:val="005D6554"/>
    <w:rsid w:val="005F4F83"/>
    <w:rsid w:val="00623AB7"/>
    <w:rsid w:val="0064188B"/>
    <w:rsid w:val="00647A34"/>
    <w:rsid w:val="006529F4"/>
    <w:rsid w:val="006D37D3"/>
    <w:rsid w:val="006D38B7"/>
    <w:rsid w:val="006D7631"/>
    <w:rsid w:val="006F107A"/>
    <w:rsid w:val="0071625F"/>
    <w:rsid w:val="00744B47"/>
    <w:rsid w:val="007577A3"/>
    <w:rsid w:val="00792E9D"/>
    <w:rsid w:val="007E478E"/>
    <w:rsid w:val="00800404"/>
    <w:rsid w:val="008062CB"/>
    <w:rsid w:val="00813981"/>
    <w:rsid w:val="008249CF"/>
    <w:rsid w:val="0084645B"/>
    <w:rsid w:val="008661B8"/>
    <w:rsid w:val="0089217D"/>
    <w:rsid w:val="008A0ABD"/>
    <w:rsid w:val="008B2006"/>
    <w:rsid w:val="008B443D"/>
    <w:rsid w:val="008F0A92"/>
    <w:rsid w:val="008F2DC9"/>
    <w:rsid w:val="008F6AD4"/>
    <w:rsid w:val="00923A51"/>
    <w:rsid w:val="0094376D"/>
    <w:rsid w:val="00947A07"/>
    <w:rsid w:val="00964E23"/>
    <w:rsid w:val="00975608"/>
    <w:rsid w:val="00981FC5"/>
    <w:rsid w:val="00984BDE"/>
    <w:rsid w:val="009B3A9F"/>
    <w:rsid w:val="009C19DA"/>
    <w:rsid w:val="009D6C22"/>
    <w:rsid w:val="009E09AC"/>
    <w:rsid w:val="00A1222D"/>
    <w:rsid w:val="00A14D6F"/>
    <w:rsid w:val="00A2587D"/>
    <w:rsid w:val="00A259F5"/>
    <w:rsid w:val="00A61D47"/>
    <w:rsid w:val="00A63D95"/>
    <w:rsid w:val="00A7030A"/>
    <w:rsid w:val="00A71832"/>
    <w:rsid w:val="00A85202"/>
    <w:rsid w:val="00A9296A"/>
    <w:rsid w:val="00B13EA1"/>
    <w:rsid w:val="00B1778F"/>
    <w:rsid w:val="00B50883"/>
    <w:rsid w:val="00B672E9"/>
    <w:rsid w:val="00B97C78"/>
    <w:rsid w:val="00BE6BDC"/>
    <w:rsid w:val="00C06A53"/>
    <w:rsid w:val="00C16E3D"/>
    <w:rsid w:val="00C22AE3"/>
    <w:rsid w:val="00C22FE8"/>
    <w:rsid w:val="00C329F3"/>
    <w:rsid w:val="00C943BA"/>
    <w:rsid w:val="00CA04C7"/>
    <w:rsid w:val="00CD3AB0"/>
    <w:rsid w:val="00D07181"/>
    <w:rsid w:val="00D10113"/>
    <w:rsid w:val="00D21DB7"/>
    <w:rsid w:val="00D262EE"/>
    <w:rsid w:val="00D70248"/>
    <w:rsid w:val="00D718A3"/>
    <w:rsid w:val="00D72EC2"/>
    <w:rsid w:val="00D76746"/>
    <w:rsid w:val="00DA63E0"/>
    <w:rsid w:val="00DC07C6"/>
    <w:rsid w:val="00DC5456"/>
    <w:rsid w:val="00E069AE"/>
    <w:rsid w:val="00E22F04"/>
    <w:rsid w:val="00E33CE1"/>
    <w:rsid w:val="00E65365"/>
    <w:rsid w:val="00E77E7A"/>
    <w:rsid w:val="00EC4D16"/>
    <w:rsid w:val="00ED2E6B"/>
    <w:rsid w:val="00EE3166"/>
    <w:rsid w:val="00F079B6"/>
    <w:rsid w:val="00F314A9"/>
    <w:rsid w:val="00F37FE6"/>
    <w:rsid w:val="00F46FA1"/>
    <w:rsid w:val="00F71B85"/>
    <w:rsid w:val="00F87760"/>
    <w:rsid w:val="00F94AF3"/>
    <w:rsid w:val="00F96BE6"/>
    <w:rsid w:val="00FD3487"/>
    <w:rsid w:val="00FF652F"/>
    <w:rsid w:val="022D6066"/>
    <w:rsid w:val="03722508"/>
    <w:rsid w:val="04B0FFD0"/>
    <w:rsid w:val="05CF80CA"/>
    <w:rsid w:val="05CFEB27"/>
    <w:rsid w:val="06513312"/>
    <w:rsid w:val="07ADBCA6"/>
    <w:rsid w:val="097EF4B2"/>
    <w:rsid w:val="0AB115A2"/>
    <w:rsid w:val="0BAD75CD"/>
    <w:rsid w:val="0BB713EB"/>
    <w:rsid w:val="0BCB65F1"/>
    <w:rsid w:val="0C03C246"/>
    <w:rsid w:val="0CA4DFD8"/>
    <w:rsid w:val="0DA327FD"/>
    <w:rsid w:val="0DD5211E"/>
    <w:rsid w:val="1544AA15"/>
    <w:rsid w:val="15EB33BF"/>
    <w:rsid w:val="16E291E2"/>
    <w:rsid w:val="18C5979D"/>
    <w:rsid w:val="18DD23D0"/>
    <w:rsid w:val="18E60060"/>
    <w:rsid w:val="1988F6E1"/>
    <w:rsid w:val="1A71E879"/>
    <w:rsid w:val="1B307709"/>
    <w:rsid w:val="1D1E408E"/>
    <w:rsid w:val="1D5192A6"/>
    <w:rsid w:val="1DE47452"/>
    <w:rsid w:val="1E1475BB"/>
    <w:rsid w:val="1E31E608"/>
    <w:rsid w:val="1E8CC320"/>
    <w:rsid w:val="1FF89B6A"/>
    <w:rsid w:val="20AB90F3"/>
    <w:rsid w:val="21E130E0"/>
    <w:rsid w:val="23D228B4"/>
    <w:rsid w:val="242CB0DC"/>
    <w:rsid w:val="24922B85"/>
    <w:rsid w:val="24E3E52A"/>
    <w:rsid w:val="284CFF2B"/>
    <w:rsid w:val="28BFCF7C"/>
    <w:rsid w:val="2905DC92"/>
    <w:rsid w:val="29910A9D"/>
    <w:rsid w:val="29E345AF"/>
    <w:rsid w:val="2BA1C4C7"/>
    <w:rsid w:val="2BAFD870"/>
    <w:rsid w:val="2D3D86C6"/>
    <w:rsid w:val="2D5EEBCE"/>
    <w:rsid w:val="2DB30BA1"/>
    <w:rsid w:val="2DE1EC1F"/>
    <w:rsid w:val="2E032BA9"/>
    <w:rsid w:val="2E7BCF65"/>
    <w:rsid w:val="2EA1EACB"/>
    <w:rsid w:val="2F3623A4"/>
    <w:rsid w:val="2F378F25"/>
    <w:rsid w:val="2F449329"/>
    <w:rsid w:val="3075E35C"/>
    <w:rsid w:val="30EC881C"/>
    <w:rsid w:val="3181E5CB"/>
    <w:rsid w:val="32916E2E"/>
    <w:rsid w:val="331540E7"/>
    <w:rsid w:val="339A777E"/>
    <w:rsid w:val="34518A1B"/>
    <w:rsid w:val="35353278"/>
    <w:rsid w:val="35BCCAED"/>
    <w:rsid w:val="374929E6"/>
    <w:rsid w:val="3888DC7F"/>
    <w:rsid w:val="3971ACE2"/>
    <w:rsid w:val="3A13A65B"/>
    <w:rsid w:val="3C00E59E"/>
    <w:rsid w:val="3DB17FEA"/>
    <w:rsid w:val="3E1C08B1"/>
    <w:rsid w:val="3EECC6CC"/>
    <w:rsid w:val="41668BC2"/>
    <w:rsid w:val="41DED927"/>
    <w:rsid w:val="4326E91A"/>
    <w:rsid w:val="4329F539"/>
    <w:rsid w:val="439472D7"/>
    <w:rsid w:val="43FDA6FA"/>
    <w:rsid w:val="45B9C65A"/>
    <w:rsid w:val="464B77ED"/>
    <w:rsid w:val="47C44002"/>
    <w:rsid w:val="49B95554"/>
    <w:rsid w:val="49D59640"/>
    <w:rsid w:val="49F10E49"/>
    <w:rsid w:val="4B386D89"/>
    <w:rsid w:val="4C0FDC1C"/>
    <w:rsid w:val="4CD78D58"/>
    <w:rsid w:val="4CE320A4"/>
    <w:rsid w:val="4D230DEC"/>
    <w:rsid w:val="4E1A2252"/>
    <w:rsid w:val="4E2A6943"/>
    <w:rsid w:val="4EF3DACE"/>
    <w:rsid w:val="518AF606"/>
    <w:rsid w:val="51A7B10F"/>
    <w:rsid w:val="52333A83"/>
    <w:rsid w:val="525E3A8E"/>
    <w:rsid w:val="5294E544"/>
    <w:rsid w:val="5373963E"/>
    <w:rsid w:val="53B2CCD4"/>
    <w:rsid w:val="5424214D"/>
    <w:rsid w:val="54AA63A8"/>
    <w:rsid w:val="55DE0716"/>
    <w:rsid w:val="5934461B"/>
    <w:rsid w:val="593AF4D2"/>
    <w:rsid w:val="59810DB9"/>
    <w:rsid w:val="59A78D64"/>
    <w:rsid w:val="59EECDC0"/>
    <w:rsid w:val="5B576099"/>
    <w:rsid w:val="5D2B4852"/>
    <w:rsid w:val="5D62820B"/>
    <w:rsid w:val="5F14D582"/>
    <w:rsid w:val="5F23B0BF"/>
    <w:rsid w:val="5F7EB9F0"/>
    <w:rsid w:val="5FF07B90"/>
    <w:rsid w:val="60200F00"/>
    <w:rsid w:val="61E8F9D7"/>
    <w:rsid w:val="61FEB975"/>
    <w:rsid w:val="62A9168F"/>
    <w:rsid w:val="6326D738"/>
    <w:rsid w:val="6573E7A7"/>
    <w:rsid w:val="657F648C"/>
    <w:rsid w:val="66340EE6"/>
    <w:rsid w:val="6676616F"/>
    <w:rsid w:val="67FDBEBC"/>
    <w:rsid w:val="6830ACDE"/>
    <w:rsid w:val="68324422"/>
    <w:rsid w:val="6943222F"/>
    <w:rsid w:val="6ABCB9C0"/>
    <w:rsid w:val="6B1558A6"/>
    <w:rsid w:val="6C194F32"/>
    <w:rsid w:val="6C72B316"/>
    <w:rsid w:val="6DAD5E0C"/>
    <w:rsid w:val="6E634E11"/>
    <w:rsid w:val="6F61F223"/>
    <w:rsid w:val="6FB22CCE"/>
    <w:rsid w:val="7065FE8B"/>
    <w:rsid w:val="70B80EC9"/>
    <w:rsid w:val="71AA6740"/>
    <w:rsid w:val="7304727E"/>
    <w:rsid w:val="7349F747"/>
    <w:rsid w:val="744E7DA3"/>
    <w:rsid w:val="748B4836"/>
    <w:rsid w:val="74DD0C0D"/>
    <w:rsid w:val="751284DC"/>
    <w:rsid w:val="75F17F41"/>
    <w:rsid w:val="78103298"/>
    <w:rsid w:val="7AF9EDC6"/>
    <w:rsid w:val="7B0A1D89"/>
    <w:rsid w:val="7B99029A"/>
    <w:rsid w:val="7CD89BA7"/>
    <w:rsid w:val="7D597AEB"/>
    <w:rsid w:val="7E2CBF73"/>
    <w:rsid w:val="7EDA3B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86D8"/>
  <w15:chartTrackingRefBased/>
  <w15:docId w15:val="{AE4114B2-1986-4ED2-B6D7-2CD966DCA5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2EC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72EC2"/>
    <w:pPr>
      <w:ind w:left="720"/>
      <w:contextualSpacing/>
    </w:pPr>
  </w:style>
  <w:style w:type="character" w:styleId="CommentReference">
    <w:name w:val="annotation reference"/>
    <w:basedOn w:val="DefaultParagraphFont"/>
    <w:uiPriority w:val="99"/>
    <w:semiHidden/>
    <w:unhideWhenUsed/>
    <w:rsid w:val="001D5405"/>
    <w:rPr>
      <w:sz w:val="16"/>
      <w:szCs w:val="16"/>
    </w:rPr>
  </w:style>
  <w:style w:type="paragraph" w:styleId="CommentText">
    <w:name w:val="annotation text"/>
    <w:basedOn w:val="Normal"/>
    <w:link w:val="CommentTextChar"/>
    <w:uiPriority w:val="99"/>
    <w:unhideWhenUsed/>
    <w:rsid w:val="001D5405"/>
    <w:pPr>
      <w:spacing w:line="240" w:lineRule="auto"/>
    </w:pPr>
    <w:rPr>
      <w:sz w:val="20"/>
      <w:szCs w:val="20"/>
    </w:rPr>
  </w:style>
  <w:style w:type="character" w:styleId="CommentTextChar" w:customStyle="1">
    <w:name w:val="Comment Text Char"/>
    <w:basedOn w:val="DefaultParagraphFont"/>
    <w:link w:val="CommentText"/>
    <w:uiPriority w:val="99"/>
    <w:rsid w:val="001D5405"/>
    <w:rPr>
      <w:sz w:val="20"/>
      <w:szCs w:val="20"/>
    </w:rPr>
  </w:style>
  <w:style w:type="paragraph" w:styleId="CommentSubject">
    <w:name w:val="annotation subject"/>
    <w:basedOn w:val="CommentText"/>
    <w:next w:val="CommentText"/>
    <w:link w:val="CommentSubjectChar"/>
    <w:uiPriority w:val="99"/>
    <w:semiHidden/>
    <w:unhideWhenUsed/>
    <w:rsid w:val="001D5405"/>
    <w:rPr>
      <w:b/>
      <w:bCs/>
    </w:rPr>
  </w:style>
  <w:style w:type="character" w:styleId="CommentSubjectChar" w:customStyle="1">
    <w:name w:val="Comment Subject Char"/>
    <w:basedOn w:val="CommentTextChar"/>
    <w:link w:val="CommentSubject"/>
    <w:uiPriority w:val="99"/>
    <w:semiHidden/>
    <w:rsid w:val="001D5405"/>
    <w:rPr>
      <w:b/>
      <w:bCs/>
      <w:sz w:val="20"/>
      <w:szCs w:val="20"/>
    </w:rPr>
  </w:style>
  <w:style w:type="character" w:styleId="Mention">
    <w:name w:val="Mention"/>
    <w:basedOn w:val="DefaultParagraphFont"/>
    <w:uiPriority w:val="99"/>
    <w:unhideWhenUsed/>
    <w:rsid w:val="001D54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27494">
      <w:bodyDiv w:val="1"/>
      <w:marLeft w:val="0"/>
      <w:marRight w:val="0"/>
      <w:marTop w:val="0"/>
      <w:marBottom w:val="0"/>
      <w:divBdr>
        <w:top w:val="none" w:sz="0" w:space="0" w:color="auto"/>
        <w:left w:val="none" w:sz="0" w:space="0" w:color="auto"/>
        <w:bottom w:val="none" w:sz="0" w:space="0" w:color="auto"/>
        <w:right w:val="none" w:sz="0" w:space="0" w:color="auto"/>
      </w:divBdr>
    </w:div>
    <w:div w:id="20173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4" ma:contentTypeDescription="Create a new document." ma:contentTypeScope="" ma:versionID="2c15e8c6e7eb9d98215b22ad9f72a233">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f78de818a5cf59b6d3c5f2fc8633f688"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1FDC0-4153-496D-88E5-A7D34F233FE3}"/>
</file>

<file path=customXml/itemProps2.xml><?xml version="1.0" encoding="utf-8"?>
<ds:datastoreItem xmlns:ds="http://schemas.openxmlformats.org/officeDocument/2006/customXml" ds:itemID="{1AB36D3F-6ECE-4FDF-9F20-7DC0654FE3BA}">
  <ds:schemaRefs>
    <ds:schemaRef ds:uri="http://schemas.microsoft.com/sharepoint/v3/contenttype/forms"/>
  </ds:schemaRefs>
</ds:datastoreItem>
</file>

<file path=customXml/itemProps3.xml><?xml version="1.0" encoding="utf-8"?>
<ds:datastoreItem xmlns:ds="http://schemas.openxmlformats.org/officeDocument/2006/customXml" ds:itemID="{E5D44AE7-A0BE-4C6B-A950-0385E082B65F}">
  <ds:schemaRefs>
    <ds:schemaRef ds:uri="http://schemas.openxmlformats.org/package/2006/metadata/core-properties"/>
    <ds:schemaRef ds:uri="http://purl.org/dc/terms/"/>
    <ds:schemaRef ds:uri="http://schemas.microsoft.com/office/2006/documentManagement/types"/>
    <ds:schemaRef ds:uri="5dcba8ca-04c8-450f-a456-aaf0b8f3468f"/>
    <ds:schemaRef ds:uri="http://schemas.microsoft.com/office/infopath/2007/PartnerControls"/>
    <ds:schemaRef ds:uri="http://schemas.microsoft.com/office/2006/metadata/properties"/>
    <ds:schemaRef ds:uri="http://purl.org/dc/elements/1.1/"/>
    <ds:schemaRef ds:uri="cbd128c3-278d-465f-90ce-bf1827037b8b"/>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3789</Characters>
  <Application>Microsoft Office Word</Application>
  <DocSecurity>4</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Christina</dc:creator>
  <cp:keywords/>
  <dc:description/>
  <cp:lastModifiedBy>Khan, Faraz</cp:lastModifiedBy>
  <cp:revision>128</cp:revision>
  <dcterms:created xsi:type="dcterms:W3CDTF">2022-10-18T20:29:00Z</dcterms:created>
  <dcterms:modified xsi:type="dcterms:W3CDTF">2022-10-21T16:44:00Z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