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05021B" w:rsidP="0005021B" w:rsidRDefault="0005021B" w14:paraId="672A6659" w14:textId="77777777">
      <w:pPr>
        <w:rPr>
          <w:rFonts w:ascii="Arial" w:hAnsi="Arial" w:eastAsia="Times New Roman" w:cs="Times New Roman"/>
          <w:b/>
          <w:bCs/>
          <w:i/>
          <w:iCs/>
          <w:color w:val="E84A27"/>
          <w:sz w:val="40"/>
          <w:szCs w:val="40"/>
          <w:shd w:val="clear" w:color="auto" w:fill="FFFFFF"/>
        </w:rPr>
      </w:pPr>
      <w:r w:rsidR="0005021B">
        <w:drawing>
          <wp:inline wp14:editId="3A79CB62" wp14:anchorId="37A712FA">
            <wp:extent cx="2369148" cy="1187865"/>
            <wp:effectExtent l="0" t="0" r="0" b="0"/>
            <wp:docPr id="1" name="Picture 1" descr="/var/folders/3w/15sw5v0s26x5nxfrzt7x70sc0000gn/T/com.microsoft.Word/Content.MSO/F9311245.tmp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51d44bd1d24b47d6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369148" cy="118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A3601" w:rsidR="0005021B" w:rsidP="0005021B" w:rsidRDefault="0005021B" w14:paraId="0D5EE803" w14:textId="77777777">
      <w:pPr>
        <w:jc w:val="center"/>
        <w:rPr>
          <w:rFonts w:ascii="Times New Roman" w:hAnsi="Times New Roman" w:eastAsia="Times New Roman" w:cs="Times New Roman"/>
        </w:rPr>
      </w:pPr>
      <w:r w:rsidRPr="005A3601">
        <w:rPr>
          <w:rFonts w:ascii="Arial" w:hAnsi="Arial" w:eastAsia="Times New Roman" w:cs="Times New Roman"/>
          <w:b/>
          <w:bCs/>
          <w:i/>
          <w:iCs/>
          <w:color w:val="E84A27"/>
          <w:sz w:val="40"/>
          <w:szCs w:val="40"/>
          <w:shd w:val="clear" w:color="auto" w:fill="FFFFFF"/>
        </w:rPr>
        <w:t>Student Organization</w:t>
      </w:r>
      <w:r w:rsidRPr="005A3601">
        <w:rPr>
          <w:rFonts w:ascii="Arial" w:hAnsi="Arial" w:eastAsia="Times New Roman" w:cs="Times New Roman"/>
          <w:color w:val="E84A27"/>
          <w:sz w:val="40"/>
          <w:szCs w:val="40"/>
          <w:shd w:val="clear" w:color="auto" w:fill="FFFFFF"/>
        </w:rPr>
        <w:t> </w:t>
      </w:r>
      <w:r w:rsidRPr="005A3601">
        <w:rPr>
          <w:rFonts w:ascii="Arial" w:hAnsi="Arial" w:eastAsia="Times New Roman" w:cs="Times New Roman"/>
          <w:color w:val="E84A27"/>
          <w:sz w:val="40"/>
          <w:szCs w:val="40"/>
          <w:shd w:val="clear" w:color="auto" w:fill="FFFFFF"/>
        </w:rPr>
        <w:br/>
      </w:r>
      <w:r w:rsidRPr="005A3601">
        <w:rPr>
          <w:rFonts w:ascii="Arial" w:hAnsi="Arial" w:eastAsia="Times New Roman" w:cs="Times New Roman"/>
          <w:b/>
          <w:bCs/>
          <w:i/>
          <w:iCs/>
          <w:color w:val="E84A27"/>
          <w:sz w:val="40"/>
          <w:szCs w:val="40"/>
          <w:shd w:val="clear" w:color="auto" w:fill="FFFFFF"/>
        </w:rPr>
        <w:t>Resource Fee</w:t>
      </w:r>
    </w:p>
    <w:p w:rsidR="0005021B" w:rsidP="0005021B" w:rsidRDefault="0005021B" w14:paraId="0A37501D" w14:textId="77777777">
      <w:pPr>
        <w:jc w:val="center"/>
      </w:pPr>
    </w:p>
    <w:p w:rsidRPr="00A2716B" w:rsidR="0005021B" w:rsidP="4F333E0B" w:rsidRDefault="0005021B" w14:paraId="13737179" w14:textId="6535B418">
      <w:pPr>
        <w:jc w:val="center"/>
        <w:rPr>
          <w:b/>
          <w:bCs/>
        </w:rPr>
      </w:pPr>
      <w:r w:rsidRPr="4F333E0B">
        <w:rPr>
          <w:b/>
          <w:bCs/>
        </w:rPr>
        <w:t xml:space="preserve">SORF </w:t>
      </w:r>
      <w:r w:rsidRPr="4F333E0B" w:rsidR="74936740">
        <w:rPr>
          <w:b/>
          <w:bCs/>
        </w:rPr>
        <w:t>Meeting</w:t>
      </w:r>
    </w:p>
    <w:p w:rsidRPr="00A2716B" w:rsidR="0005021B" w:rsidP="0005021B" w:rsidRDefault="0005021B" w14:paraId="5BB7E3D9" w14:textId="584FE15D">
      <w:pPr>
        <w:jc w:val="center"/>
      </w:pPr>
      <w:r>
        <w:t xml:space="preserve">Thursday </w:t>
      </w:r>
      <w:r w:rsidR="551B920B">
        <w:t>September 10</w:t>
      </w:r>
      <w:r>
        <w:t>, 2020 at 5:00PM</w:t>
      </w:r>
    </w:p>
    <w:p w:rsidRPr="00A2716B" w:rsidR="0005021B" w:rsidP="0005021B" w:rsidRDefault="0005021B" w14:paraId="4F8E3FF2" w14:textId="77777777">
      <w:pPr>
        <w:jc w:val="center"/>
        <w:rPr>
          <w:i/>
        </w:rPr>
      </w:pPr>
      <w:r w:rsidRPr="4F333E0B">
        <w:rPr>
          <w:i/>
          <w:iCs/>
        </w:rPr>
        <w:t>Microsoft Teams</w:t>
      </w:r>
    </w:p>
    <w:p w:rsidR="0FB26D76" w:rsidP="4F333E0B" w:rsidRDefault="0FB26D76" w14:paraId="13B3DC6C" w14:textId="7F271939">
      <w:pPr>
        <w:rPr>
          <w:b/>
          <w:bCs/>
        </w:rPr>
      </w:pPr>
      <w:r w:rsidRPr="4F333E0B">
        <w:rPr>
          <w:b/>
          <w:bCs/>
        </w:rPr>
        <w:t>High-Low-High</w:t>
      </w:r>
    </w:p>
    <w:p w:rsidR="4F333E0B" w:rsidP="4F333E0B" w:rsidRDefault="4F333E0B" w14:paraId="4BEC789C" w14:textId="7C0FBBD6">
      <w:pPr>
        <w:rPr>
          <w:b/>
          <w:bCs/>
        </w:rPr>
      </w:pPr>
    </w:p>
    <w:p w:rsidR="0005021B" w:rsidP="4F333E0B" w:rsidRDefault="0005021B" w14:paraId="362571E2" w14:textId="5E1767B0">
      <w:pPr>
        <w:rPr>
          <w:b/>
          <w:bCs/>
        </w:rPr>
      </w:pPr>
      <w:r w:rsidRPr="2A6192DB">
        <w:rPr>
          <w:b/>
          <w:bCs/>
        </w:rPr>
        <w:t>Call to Order</w:t>
      </w:r>
    </w:p>
    <w:p w:rsidR="2A6192DB" w:rsidP="2A6192DB" w:rsidRDefault="2A6192DB" w14:paraId="7CC4C8CD" w14:textId="107562AB">
      <w:pPr>
        <w:rPr>
          <w:b/>
          <w:bCs/>
        </w:rPr>
      </w:pPr>
    </w:p>
    <w:p w:rsidR="2A6192DB" w:rsidP="2A6192DB" w:rsidRDefault="032DF9F8" w14:paraId="368FFD39" w14:textId="31C45B9A">
      <w:pPr>
        <w:rPr>
          <w:b/>
          <w:bCs/>
        </w:rPr>
      </w:pPr>
      <w:r w:rsidR="1A476325">
        <w:rPr/>
        <w:t>5:12PM</w:t>
      </w:r>
    </w:p>
    <w:p w:rsidR="0005021B" w:rsidP="0005021B" w:rsidRDefault="0005021B" w14:paraId="02EB378F" w14:textId="77777777"/>
    <w:p w:rsidRPr="00A2716B" w:rsidR="0005021B" w:rsidP="0005021B" w:rsidRDefault="0005021B" w14:paraId="4E507196" w14:textId="77777777">
      <w:pPr>
        <w:rPr>
          <w:b/>
        </w:rPr>
      </w:pPr>
      <w:r w:rsidRPr="00A2716B">
        <w:rPr>
          <w:b/>
        </w:rPr>
        <w:t>Roll Call</w:t>
      </w:r>
    </w:p>
    <w:p w:rsidRPr="00A2716B" w:rsidR="0005021B" w:rsidP="0005021B" w:rsidRDefault="0005021B" w14:paraId="3555D47A" w14:textId="77777777">
      <w:pPr>
        <w:rPr>
          <w:u w:val="single"/>
        </w:rPr>
      </w:pPr>
      <w:r>
        <w:tab/>
      </w:r>
      <w:r w:rsidRPr="00A2716B">
        <w:rPr>
          <w:u w:val="single"/>
        </w:rPr>
        <w:t>Present</w:t>
      </w:r>
    </w:p>
    <w:p w:rsidR="0005021B" w:rsidP="0005021B" w:rsidRDefault="0005021B" w14:paraId="7655C609" w14:textId="77777777">
      <w:r>
        <w:tab/>
      </w:r>
      <w:r>
        <w:tab/>
      </w:r>
      <w:r>
        <w:t xml:space="preserve">Jimmy Song, </w:t>
      </w:r>
      <w:r w:rsidRPr="7DF9B296">
        <w:rPr>
          <w:i/>
          <w:iCs/>
        </w:rPr>
        <w:t>Chairperson</w:t>
      </w:r>
    </w:p>
    <w:p w:rsidR="0005021B" w:rsidP="0005021B" w:rsidRDefault="0005021B" w14:paraId="3730E6A0" w14:textId="77777777">
      <w:pPr>
        <w:ind w:left="720" w:firstLine="720"/>
      </w:pPr>
      <w:r>
        <w:t xml:space="preserve">Alex Wang, </w:t>
      </w:r>
      <w:r w:rsidRPr="00A2716B">
        <w:rPr>
          <w:i/>
        </w:rPr>
        <w:t>Undergraduate Board Member</w:t>
      </w:r>
    </w:p>
    <w:p w:rsidRPr="00A2716B" w:rsidR="0005021B" w:rsidP="0005021B" w:rsidRDefault="0005021B" w14:paraId="0AE50DA4" w14:textId="77777777">
      <w:pPr>
        <w:ind w:left="1440"/>
        <w:rPr>
          <w:i/>
        </w:rPr>
      </w:pPr>
      <w:r>
        <w:t xml:space="preserve">Adam Peterson, </w:t>
      </w:r>
      <w:r w:rsidRPr="00A2716B">
        <w:rPr>
          <w:i/>
        </w:rPr>
        <w:t>Undergraduate Board Member</w:t>
      </w:r>
    </w:p>
    <w:p w:rsidRPr="0005021B" w:rsidR="0005021B" w:rsidP="0005021B" w:rsidRDefault="0005021B" w14:paraId="6FFB6ADB" w14:textId="77777777">
      <w:pPr>
        <w:ind w:left="1440"/>
        <w:rPr>
          <w:color w:val="FF0000"/>
        </w:rPr>
      </w:pPr>
      <w:r w:rsidRPr="0005021B">
        <w:rPr>
          <w:color w:val="000000" w:themeColor="text1"/>
        </w:rPr>
        <w:t xml:space="preserve">Michael Isaacson, </w:t>
      </w:r>
      <w:r w:rsidRPr="0005021B">
        <w:rPr>
          <w:i/>
          <w:color w:val="000000" w:themeColor="text1"/>
        </w:rPr>
        <w:t>Undergraduate Board Member</w:t>
      </w:r>
    </w:p>
    <w:p w:rsidR="0005021B" w:rsidP="0005021B" w:rsidRDefault="0005021B" w14:paraId="7DEBFD0C" w14:textId="77777777">
      <w:pPr>
        <w:ind w:left="1440"/>
      </w:pPr>
      <w:r>
        <w:t xml:space="preserve">Zachary Becker, </w:t>
      </w:r>
      <w:r w:rsidRPr="7DF9B296">
        <w:rPr>
          <w:i/>
          <w:iCs/>
        </w:rPr>
        <w:t>Undergraduate Board Member</w:t>
      </w:r>
    </w:p>
    <w:p w:rsidRPr="002A44EA" w:rsidR="002A44EA" w:rsidP="0005021B" w:rsidRDefault="002A44EA" w14:paraId="0EE41101" w14:textId="77777777">
      <w:pPr>
        <w:ind w:left="1440"/>
        <w:rPr>
          <w:i/>
        </w:rPr>
      </w:pPr>
      <w:r>
        <w:t xml:space="preserve">Hannah Valdiviejas, </w:t>
      </w:r>
      <w:r>
        <w:rPr>
          <w:i/>
        </w:rPr>
        <w:t>Graduate Board Member</w:t>
      </w:r>
    </w:p>
    <w:p w:rsidR="0005021B" w:rsidP="0005021B" w:rsidRDefault="0005021B" w14:paraId="69B83514" w14:textId="77777777">
      <w:pPr>
        <w:ind w:left="1440"/>
      </w:pPr>
      <w:r>
        <w:t>Jasmine Cuasay,</w:t>
      </w:r>
      <w:r w:rsidRPr="00A2716B">
        <w:rPr>
          <w:i/>
        </w:rPr>
        <w:t xml:space="preserve"> Secretary</w:t>
      </w:r>
    </w:p>
    <w:p w:rsidRPr="0005021B" w:rsidR="0005021B" w:rsidP="0005021B" w:rsidRDefault="0005021B" w14:paraId="1CBC7772" w14:textId="306007E3">
      <w:pPr>
        <w:ind w:left="1440"/>
        <w:rPr>
          <w:color w:val="FF0000"/>
        </w:rPr>
      </w:pPr>
      <w:r w:rsidRPr="4F333E0B">
        <w:rPr>
          <w:color w:val="000000" w:themeColor="text1"/>
        </w:rPr>
        <w:t>Nick Fink,</w:t>
      </w:r>
      <w:r w:rsidRPr="4F333E0B">
        <w:rPr>
          <w:i/>
          <w:iCs/>
          <w:color w:val="000000" w:themeColor="text1"/>
        </w:rPr>
        <w:t xml:space="preserve"> Program Advisor</w:t>
      </w:r>
      <w:r w:rsidRPr="4F333E0B" w:rsidR="00E044D9">
        <w:rPr>
          <w:i/>
          <w:iCs/>
          <w:color w:val="000000" w:themeColor="text1"/>
        </w:rPr>
        <w:t>, Coordinator of Student Engagement</w:t>
      </w:r>
    </w:p>
    <w:p w:rsidR="0005021B" w:rsidP="7DF9B296" w:rsidRDefault="0005021B" w14:paraId="117804EF" w14:textId="099F2F47">
      <w:pPr>
        <w:ind w:left="1440"/>
        <w:rPr>
          <w:i/>
          <w:iCs/>
        </w:rPr>
      </w:pPr>
      <w:r>
        <w:t xml:space="preserve">Alex Suñé, </w:t>
      </w:r>
      <w:r w:rsidRPr="7DF9B296">
        <w:rPr>
          <w:i/>
          <w:iCs/>
        </w:rPr>
        <w:t>Associate Director, Student Success &amp; Engagement</w:t>
      </w:r>
      <w:bookmarkStart w:name="_GoBack" w:id="0"/>
      <w:bookmarkEnd w:id="0"/>
    </w:p>
    <w:p w:rsidR="00DA44B4" w:rsidP="7DF9B296" w:rsidRDefault="60DABC7D" w14:paraId="3E07E366" w14:textId="70039C41">
      <w:pPr>
        <w:ind w:left="720"/>
        <w:rPr>
          <w:u w:val="single"/>
        </w:rPr>
      </w:pPr>
      <w:r w:rsidRPr="7C8678C6" w:rsidR="3CFE3305">
        <w:rPr>
          <w:u w:val="single"/>
        </w:rPr>
        <w:t>Absent</w:t>
      </w:r>
    </w:p>
    <w:p w:rsidR="00DA44B4" w:rsidP="7DF9B296" w:rsidRDefault="60DABC7D" w14:paraId="207F4217" w14:textId="77777777">
      <w:pPr>
        <w:ind w:left="1440"/>
      </w:pPr>
      <w:r>
        <w:t xml:space="preserve">Omer Mirza, </w:t>
      </w:r>
      <w:r w:rsidRPr="7DF9B296">
        <w:rPr>
          <w:i/>
          <w:iCs/>
        </w:rPr>
        <w:t>Vice Chairperson</w:t>
      </w:r>
    </w:p>
    <w:p w:rsidR="00DA44B4" w:rsidP="7DF9B296" w:rsidRDefault="60DABC7D" w14:paraId="2AA8C32B" w14:textId="77777777">
      <w:pPr>
        <w:ind w:firstLine="1440"/>
        <w:rPr>
          <w:color w:val="767171" w:themeColor="background2" w:themeShade="80"/>
        </w:rPr>
      </w:pPr>
      <w:r w:rsidRPr="7DF9B296">
        <w:rPr>
          <w:color w:val="000000" w:themeColor="text1"/>
        </w:rPr>
        <w:t xml:space="preserve">Nico Perez, </w:t>
      </w:r>
      <w:r w:rsidRPr="7DF9B296">
        <w:rPr>
          <w:i/>
          <w:iCs/>
          <w:color w:val="000000" w:themeColor="text1"/>
        </w:rPr>
        <w:t>Treasurer</w:t>
      </w:r>
    </w:p>
    <w:p w:rsidR="00DA44B4" w:rsidP="7DF9B296" w:rsidRDefault="60DABC7D" w14:paraId="11C766CC" w14:textId="1ED1FA77">
      <w:pPr>
        <w:ind w:left="1440"/>
        <w:rPr>
          <w:i/>
          <w:iCs/>
          <w:color w:val="000000" w:themeColor="text1"/>
        </w:rPr>
      </w:pPr>
      <w:r w:rsidRPr="7DF9B296">
        <w:rPr>
          <w:color w:val="000000" w:themeColor="text1"/>
        </w:rPr>
        <w:t xml:space="preserve">Bilal Shahid, </w:t>
      </w:r>
      <w:r w:rsidRPr="7DF9B296">
        <w:rPr>
          <w:i/>
          <w:iCs/>
          <w:color w:val="000000" w:themeColor="text1"/>
        </w:rPr>
        <w:t>Undergraduate Board Member</w:t>
      </w:r>
    </w:p>
    <w:p w:rsidR="00DA44B4" w:rsidP="7DF9B296" w:rsidRDefault="00DA44B4" w14:paraId="6A05A809" w14:textId="64342D58">
      <w:pPr>
        <w:ind w:left="720"/>
      </w:pPr>
    </w:p>
    <w:p w:rsidR="2467810C" w:rsidP="4F333E0B" w:rsidRDefault="2467810C" w14:paraId="4CC3EFA5" w14:textId="7BF3EFA8">
      <w:pPr>
        <w:rPr>
          <w:b/>
          <w:bCs/>
        </w:rPr>
      </w:pPr>
      <w:r w:rsidRPr="0CB77EF7">
        <w:rPr>
          <w:b/>
          <w:bCs/>
        </w:rPr>
        <w:t xml:space="preserve">Old Business </w:t>
      </w:r>
    </w:p>
    <w:p w:rsidR="6C56BBC7" w:rsidP="258848EF" w:rsidRDefault="6C56BBC7" w14:paraId="6C5BC9BD" w14:textId="00B18644">
      <w:pPr>
        <w:pStyle w:val="ListParagraph"/>
        <w:numPr>
          <w:ilvl w:val="0"/>
          <w:numId w:val="2"/>
        </w:numPr>
        <w:ind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6C56BBC7">
        <w:rPr/>
        <w:t>Election:</w:t>
      </w:r>
    </w:p>
    <w:p w:rsidR="6C56BBC7" w:rsidP="258848EF" w:rsidRDefault="6C56BBC7" w14:paraId="5967FBB2" w14:textId="2FBAAE38">
      <w:pPr>
        <w:pStyle w:val="ListParagraph"/>
        <w:numPr>
          <w:ilvl w:val="1"/>
          <w:numId w:val="2"/>
        </w:numPr>
        <w:ind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6C56BBC7">
        <w:rPr/>
        <w:t xml:space="preserve">Hannah </w:t>
      </w:r>
      <w:proofErr w:type="spellStart"/>
      <w:r w:rsidR="6C56BBC7">
        <w:rPr/>
        <w:t>Valdiviejas</w:t>
      </w:r>
      <w:proofErr w:type="spellEnd"/>
    </w:p>
    <w:p w:rsidR="6C56BBC7" w:rsidP="258848EF" w:rsidRDefault="0F0231AF" w14:paraId="381E4697" w14:textId="43024221">
      <w:pPr>
        <w:pStyle w:val="ListParagraph"/>
        <w:numPr>
          <w:ilvl w:val="1"/>
          <w:numId w:val="2"/>
        </w:numPr>
        <w:ind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F0231AF">
        <w:rPr/>
        <w:t>4</w:t>
      </w:r>
      <w:r w:rsidR="6C56BBC7">
        <w:rPr/>
        <w:t>-0-</w:t>
      </w:r>
      <w:r w:rsidR="5B585883">
        <w:rPr/>
        <w:t>1</w:t>
      </w:r>
    </w:p>
    <w:p w:rsidR="6A263661" w:rsidP="258848EF" w:rsidRDefault="6A263661" w14:paraId="44A0B8EE" w14:textId="4790BC39">
      <w:pPr>
        <w:pStyle w:val="ListParagraph"/>
        <w:numPr>
          <w:ilvl w:val="0"/>
          <w:numId w:val="2"/>
        </w:numPr>
        <w:ind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6A263661">
        <w:rPr/>
        <w:t>Review Standards:</w:t>
      </w:r>
    </w:p>
    <w:p w:rsidR="5C0829E2" w:rsidP="258848EF" w:rsidRDefault="5C0829E2" w14:paraId="48CCE123" w14:textId="1849989E">
      <w:pPr>
        <w:pStyle w:val="ListParagraph"/>
        <w:numPr>
          <w:ilvl w:val="1"/>
          <w:numId w:val="2"/>
        </w:numPr>
        <w:ind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5C0829E2">
        <w:rPr/>
        <w:t>What can be funded with Operations funding that matches the referenda statement?</w:t>
      </w:r>
    </w:p>
    <w:p w:rsidR="0AB4ACC5" w:rsidP="258848EF" w:rsidRDefault="0AB4ACC5" w14:paraId="3447E440" w14:textId="382FE0F6">
      <w:pPr>
        <w:pStyle w:val="ListParagraph"/>
        <w:numPr>
          <w:ilvl w:val="1"/>
          <w:numId w:val="2"/>
        </w:numPr>
        <w:ind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58D5C101">
        <w:rPr/>
        <w:t>Operatio</w:t>
      </w:r>
      <w:r w:rsidR="6DD014FB">
        <w:rPr/>
        <w:t xml:space="preserve">ns Funding </w:t>
      </w:r>
      <w:r w:rsidR="21D3F291">
        <w:rPr/>
        <w:t>→</w:t>
      </w:r>
      <w:r w:rsidR="6DD014FB">
        <w:rPr/>
        <w:t xml:space="preserve"> Service Funding</w:t>
      </w:r>
      <w:r w:rsidR="58D5C101">
        <w:rPr/>
        <w:t>, emphasis on service</w:t>
      </w:r>
    </w:p>
    <w:p w:rsidR="1991FB10" w:rsidP="258848EF" w:rsidRDefault="1991FB10" w14:paraId="1702D4CF" w14:textId="2AFD1376">
      <w:pPr>
        <w:pStyle w:val="ListParagraph"/>
        <w:numPr>
          <w:ilvl w:val="2"/>
          <w:numId w:val="2"/>
        </w:numPr>
        <w:ind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44F78849">
        <w:rPr/>
        <w:t>Define service (v</w:t>
      </w:r>
      <w:r w:rsidR="5C0B7659">
        <w:rPr/>
        <w:t>s. program)</w:t>
      </w:r>
    </w:p>
    <w:p w:rsidR="188EA2C2" w:rsidP="258848EF" w:rsidRDefault="188EA2C2" w14:paraId="74AB073A" w14:textId="69456F14">
      <w:pPr>
        <w:pStyle w:val="ListParagraph"/>
        <w:numPr>
          <w:ilvl w:val="2"/>
          <w:numId w:val="2"/>
        </w:numPr>
        <w:ind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5C0B7659">
        <w:rPr/>
        <w:t>Leadership development, opportunities useful to the student body</w:t>
      </w:r>
    </w:p>
    <w:p w:rsidR="564DBA2A" w:rsidP="258848EF" w:rsidRDefault="564DBA2A" w14:paraId="03F733AE" w14:textId="74DCBDD8">
      <w:pPr>
        <w:pStyle w:val="ListParagraph"/>
        <w:numPr>
          <w:ilvl w:val="2"/>
          <w:numId w:val="2"/>
        </w:numPr>
        <w:ind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3B4D08CA">
        <w:rPr/>
        <w:t xml:space="preserve">Program is a </w:t>
      </w:r>
      <w:r w:rsidR="32ED0035">
        <w:rPr/>
        <w:t>one-time</w:t>
      </w:r>
      <w:r w:rsidR="3B4D08CA">
        <w:rPr/>
        <w:t xml:space="preserve"> </w:t>
      </w:r>
      <w:r w:rsidR="4C7BE86B">
        <w:rPr/>
        <w:t>affair;</w:t>
      </w:r>
      <w:r w:rsidR="3B4D08CA">
        <w:rPr/>
        <w:t xml:space="preserve"> service implies extended over </w:t>
      </w:r>
      <w:r w:rsidR="6C8AEDC5">
        <w:rPr/>
        <w:t>a period</w:t>
      </w:r>
    </w:p>
    <w:p w:rsidR="7AA8E6C6" w:rsidP="258848EF" w:rsidRDefault="7AA8E6C6" w14:paraId="5E771B1C" w14:textId="4C7AD469">
      <w:pPr>
        <w:pStyle w:val="ListParagraph"/>
        <w:numPr>
          <w:ilvl w:val="2"/>
          <w:numId w:val="2"/>
        </w:numPr>
        <w:ind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33E2D20F">
        <w:rPr/>
        <w:t>Make ‘service’ nuanced in reference to operations</w:t>
      </w:r>
    </w:p>
    <w:p w:rsidR="7AA8E6C6" w:rsidP="258848EF" w:rsidRDefault="7AA8E6C6" w14:paraId="0A520704" w14:textId="3D483EFA">
      <w:pPr>
        <w:pStyle w:val="ListParagraph"/>
        <w:numPr>
          <w:ilvl w:val="1"/>
          <w:numId w:val="2"/>
        </w:numPr>
        <w:ind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33E2D20F">
        <w:rPr/>
        <w:t xml:space="preserve"> Cap amount</w:t>
      </w:r>
      <w:r w:rsidR="137C0CE2">
        <w:rPr/>
        <w:t xml:space="preserve"> for each item funded</w:t>
      </w:r>
    </w:p>
    <w:p w:rsidR="71D6C7AC" w:rsidP="258848EF" w:rsidRDefault="71D6C7AC" w14:paraId="54752FF7" w14:textId="6200614E">
      <w:pPr>
        <w:pStyle w:val="ListParagraph"/>
        <w:numPr>
          <w:ilvl w:val="1"/>
          <w:numId w:val="2"/>
        </w:numPr>
        <w:ind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137C0CE2">
        <w:rPr/>
        <w:t>Note: v</w:t>
      </w:r>
      <w:r w:rsidR="4C9E57F5">
        <w:rPr/>
        <w:t>alue or contributed amount will count as University property?</w:t>
      </w:r>
    </w:p>
    <w:p w:rsidR="78DC1B9D" w:rsidP="258848EF" w:rsidRDefault="78DC1B9D" w14:paraId="4950BF7B" w14:textId="518D4804">
      <w:pPr>
        <w:pStyle w:val="ListParagraph"/>
        <w:numPr>
          <w:ilvl w:val="2"/>
          <w:numId w:val="2"/>
        </w:numPr>
        <w:ind/>
        <w:rPr>
          <w:rFonts w:asciiTheme="minorAscii" w:hAnsiTheme="minorAscii" w:eastAsiaTheme="minorAscii" w:cstheme="minorAscii"/>
          <w:sz w:val="24"/>
          <w:szCs w:val="24"/>
        </w:rPr>
      </w:pPr>
      <w:r w:rsidR="0716AA7D">
        <w:rPr/>
        <w:t>≥</w:t>
      </w:r>
      <w:r w:rsidR="41DDA19F">
        <w:rPr/>
        <w:t>$</w:t>
      </w:r>
      <w:r w:rsidR="31CE6BA2">
        <w:rPr/>
        <w:t>1,000</w:t>
      </w:r>
      <w:r w:rsidR="08751171">
        <w:rPr/>
        <w:t>+</w:t>
      </w:r>
      <w:r w:rsidR="31CE6BA2">
        <w:rPr/>
        <w:t xml:space="preserve"> = University property → tracking up to SORF</w:t>
      </w:r>
    </w:p>
    <w:p w:rsidR="3ED8FB56" w:rsidP="258848EF" w:rsidRDefault="3ED8FB56" w14:paraId="0A91D8D1" w14:textId="7884C9C1">
      <w:pPr>
        <w:pStyle w:val="ListParagraph"/>
        <w:numPr>
          <w:ilvl w:val="1"/>
          <w:numId w:val="2"/>
        </w:numPr>
        <w:ind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118D1032">
        <w:rPr/>
        <w:t>Difficulty tracking items/ equipment</w:t>
      </w:r>
    </w:p>
    <w:p w:rsidR="3ED8FB56" w:rsidP="258848EF" w:rsidRDefault="3ED8FB56" w14:paraId="533EC0DB" w14:textId="5FD45A43">
      <w:pPr>
        <w:pStyle w:val="ListParagraph"/>
        <w:numPr>
          <w:ilvl w:val="2"/>
          <w:numId w:val="2"/>
        </w:numPr>
        <w:ind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118D1032">
        <w:rPr/>
        <w:t>Violations lead to revoking of funds</w:t>
      </w:r>
    </w:p>
    <w:p w:rsidR="3ED8FB56" w:rsidP="258848EF" w:rsidRDefault="3ED8FB56" w14:paraId="5579C589" w14:textId="029E1391">
      <w:pPr>
        <w:pStyle w:val="ListParagraph"/>
        <w:numPr>
          <w:ilvl w:val="1"/>
          <w:numId w:val="2"/>
        </w:numPr>
        <w:spacing w:line="259" w:lineRule="auto"/>
        <w:ind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3ED8FB56">
        <w:rPr/>
        <w:t>Inventory as a requirement as good standing RSOs?</w:t>
      </w:r>
    </w:p>
    <w:p w:rsidR="3ED8FB56" w:rsidP="258848EF" w:rsidRDefault="3ED8FB56" w14:paraId="1F6D0EC3" w14:textId="3BDE691F">
      <w:pPr>
        <w:pStyle w:val="ListParagraph"/>
        <w:numPr>
          <w:ilvl w:val="2"/>
          <w:numId w:val="2"/>
        </w:numPr>
        <w:spacing w:line="259" w:lineRule="auto"/>
        <w:ind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3ED8FB56">
        <w:rPr/>
        <w:t>Is this SORF</w:t>
      </w:r>
      <w:r w:rsidR="50A3BCF5">
        <w:rPr/>
        <w:t>’s responsibility</w:t>
      </w:r>
      <w:r w:rsidR="3ED8FB56">
        <w:rPr/>
        <w:t>?</w:t>
      </w:r>
    </w:p>
    <w:p w:rsidR="1F3CA3CD" w:rsidP="258848EF" w:rsidRDefault="1F3CA3CD" w14:paraId="15271373" w14:textId="36E5245A">
      <w:pPr>
        <w:pStyle w:val="ListParagraph"/>
        <w:numPr>
          <w:ilvl w:val="1"/>
          <w:numId w:val="2"/>
        </w:numPr>
        <w:spacing w:line="259" w:lineRule="auto"/>
        <w:ind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1F3CA3CD">
        <w:rPr/>
        <w:t>Get rid of permanent equipment, insert supplies</w:t>
      </w:r>
    </w:p>
    <w:p w:rsidR="1F3CA3CD" w:rsidP="258848EF" w:rsidRDefault="1F3CA3CD" w14:paraId="4B95DB6A" w14:textId="67859158">
      <w:pPr>
        <w:pStyle w:val="ListParagraph"/>
        <w:numPr>
          <w:ilvl w:val="2"/>
          <w:numId w:val="2"/>
        </w:numPr>
        <w:spacing w:line="259" w:lineRule="auto"/>
        <w:ind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1F3CA3CD">
        <w:rPr/>
        <w:t>Must be used in the confines of the semester</w:t>
      </w:r>
    </w:p>
    <w:p w:rsidR="1F3CA3CD" w:rsidP="258848EF" w:rsidRDefault="1F3CA3CD" w14:paraId="4086A258" w14:textId="1536C50E">
      <w:pPr>
        <w:pStyle w:val="ListParagraph"/>
        <w:numPr>
          <w:ilvl w:val="2"/>
          <w:numId w:val="2"/>
        </w:numPr>
        <w:spacing w:line="259" w:lineRule="auto"/>
        <w:ind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1F3CA3CD">
        <w:rPr/>
        <w:t>Expendable</w:t>
      </w:r>
    </w:p>
    <w:p w:rsidR="1F3CA3CD" w:rsidP="258848EF" w:rsidRDefault="1F3CA3CD" w14:paraId="00C84D73" w14:textId="60288A89">
      <w:pPr>
        <w:pStyle w:val="ListParagraph"/>
        <w:numPr>
          <w:ilvl w:val="2"/>
          <w:numId w:val="2"/>
        </w:numPr>
        <w:spacing w:line="259" w:lineRule="auto"/>
        <w:ind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1F3CA3CD">
        <w:rPr/>
        <w:t>Still, RSOs may have a need for permanent equipment that is not rentable</w:t>
      </w:r>
    </w:p>
    <w:p w:rsidR="177B0046" w:rsidP="258848EF" w:rsidRDefault="177B0046" w14:paraId="592355E9" w14:textId="62D4B3BB">
      <w:pPr>
        <w:pStyle w:val="ListParagraph"/>
        <w:numPr>
          <w:ilvl w:val="2"/>
          <w:numId w:val="2"/>
        </w:numPr>
        <w:spacing w:line="259" w:lineRule="auto"/>
        <w:ind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177B0046">
        <w:rPr/>
        <w:t>Small percentage of orgs that receive large amounts of funding for their equipment</w:t>
      </w:r>
    </w:p>
    <w:p w:rsidR="265308AF" w:rsidP="258848EF" w:rsidRDefault="265308AF" w14:paraId="6A56CFF2" w14:textId="47A5F1AC">
      <w:pPr>
        <w:pStyle w:val="ListParagraph"/>
        <w:numPr>
          <w:ilvl w:val="2"/>
          <w:numId w:val="2"/>
        </w:numPr>
        <w:spacing w:line="259" w:lineRule="auto"/>
        <w:ind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265308AF">
        <w:rPr/>
        <w:t>Projects would still be funded</w:t>
      </w:r>
    </w:p>
    <w:p w:rsidR="09587AD0" w:rsidP="258848EF" w:rsidRDefault="09587AD0" w14:paraId="22A9672A" w14:textId="5F2419D7">
      <w:pPr>
        <w:pStyle w:val="ListParagraph"/>
        <w:numPr>
          <w:ilvl w:val="2"/>
          <w:numId w:val="2"/>
        </w:numPr>
        <w:spacing w:line="259" w:lineRule="auto"/>
        <w:ind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9587AD0">
        <w:rPr/>
        <w:t>Consider: is this item necessary for a project or for the function of the org?</w:t>
      </w:r>
    </w:p>
    <w:p w:rsidR="09587AD0" w:rsidP="258848EF" w:rsidRDefault="09587AD0" w14:paraId="1025E861" w14:textId="5C6053FC">
      <w:pPr>
        <w:pStyle w:val="ListParagraph"/>
        <w:numPr>
          <w:ilvl w:val="3"/>
          <w:numId w:val="2"/>
        </w:numPr>
        <w:spacing w:line="259" w:lineRule="auto"/>
        <w:ind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9587AD0">
        <w:rPr/>
        <w:t>Only fund items that are supplies for a project</w:t>
      </w:r>
    </w:p>
    <w:p w:rsidR="3D7499EC" w:rsidP="258848EF" w:rsidRDefault="3D7499EC" w14:paraId="6B4101CD" w14:textId="04AC674F">
      <w:pPr>
        <w:pStyle w:val="ListParagraph"/>
        <w:numPr>
          <w:ilvl w:val="1"/>
          <w:numId w:val="2"/>
        </w:numPr>
        <w:spacing w:line="259" w:lineRule="auto"/>
        <w:ind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3D7499EC">
        <w:rPr/>
        <w:t>Remove advertisement and technology?</w:t>
      </w:r>
    </w:p>
    <w:p w:rsidR="3D7499EC" w:rsidP="258848EF" w:rsidRDefault="3D7499EC" w14:paraId="09F48E8B" w14:textId="5EA93FE8">
      <w:pPr>
        <w:pStyle w:val="ListParagraph"/>
        <w:numPr>
          <w:ilvl w:val="2"/>
          <w:numId w:val="2"/>
        </w:numPr>
        <w:spacing w:line="259" w:lineRule="auto"/>
        <w:ind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3D7499EC">
        <w:rPr/>
        <w:t>Should SORF be funding for marketing tools?</w:t>
      </w:r>
    </w:p>
    <w:p w:rsidR="3D7499EC" w:rsidP="258848EF" w:rsidRDefault="3D7499EC" w14:paraId="09CD6451" w14:textId="390EFB2B">
      <w:pPr>
        <w:pStyle w:val="ListParagraph"/>
        <w:numPr>
          <w:ilvl w:val="2"/>
          <w:numId w:val="2"/>
        </w:numPr>
        <w:spacing w:line="259" w:lineRule="auto"/>
        <w:ind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3D7499EC">
        <w:rPr/>
        <w:t>Software/ licensing fees</w:t>
      </w:r>
    </w:p>
    <w:p w:rsidR="30B21936" w:rsidP="258848EF" w:rsidRDefault="30B21936" w14:paraId="7578ACEE" w14:textId="6DE5700C">
      <w:pPr>
        <w:pStyle w:val="ListParagraph"/>
        <w:numPr>
          <w:ilvl w:val="1"/>
          <w:numId w:val="2"/>
        </w:numPr>
        <w:spacing w:line="259" w:lineRule="auto"/>
        <w:ind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30B21936">
        <w:rPr/>
        <w:t>Include travel to service funding</w:t>
      </w:r>
    </w:p>
    <w:p w:rsidR="2DD2ACD0" w:rsidP="258848EF" w:rsidRDefault="2DD2ACD0" w14:paraId="2038FE12" w14:textId="426B0CFE">
      <w:pPr>
        <w:pStyle w:val="ListParagraph"/>
        <w:numPr>
          <w:ilvl w:val="2"/>
          <w:numId w:val="2"/>
        </w:numPr>
        <w:spacing w:line="259" w:lineRule="auto"/>
        <w:ind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2DD2ACD0">
        <w:rPr/>
        <w:t>Funds are funneled to RSO and RSO funnels to student/ member of organization</w:t>
      </w:r>
    </w:p>
    <w:p w:rsidR="275ABD14" w:rsidP="258848EF" w:rsidRDefault="275ABD14" w14:paraId="29447263" w14:textId="100BE17A">
      <w:pPr>
        <w:pStyle w:val="ListParagraph"/>
        <w:numPr>
          <w:ilvl w:val="1"/>
          <w:numId w:val="2"/>
        </w:numPr>
        <w:spacing w:line="259" w:lineRule="auto"/>
        <w:ind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275ABD14">
        <w:rPr/>
        <w:t>Programming/ Project/ Event funding</w:t>
      </w:r>
    </w:p>
    <w:p w:rsidR="63C6A252" w:rsidP="258848EF" w:rsidRDefault="63C6A252" w14:paraId="4C3F7F84" w14:textId="6A2D0B19">
      <w:pPr>
        <w:pStyle w:val="ListParagraph"/>
        <w:numPr>
          <w:ilvl w:val="2"/>
          <w:numId w:val="2"/>
        </w:numPr>
        <w:spacing w:line="259" w:lineRule="auto"/>
        <w:ind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779FF0C0">
        <w:rPr/>
        <w:t xml:space="preserve">Separate </w:t>
      </w:r>
      <w:r w:rsidR="63C6A252">
        <w:rPr/>
        <w:t>projects from the category</w:t>
      </w:r>
    </w:p>
    <w:p w:rsidR="68ED8A5B" w:rsidP="258848EF" w:rsidRDefault="68ED8A5B" w14:paraId="314D0B35" w14:textId="251B2AA2">
      <w:pPr>
        <w:pStyle w:val="ListParagraph"/>
        <w:numPr>
          <w:ilvl w:val="1"/>
          <w:numId w:val="2"/>
        </w:numPr>
        <w:spacing w:line="259" w:lineRule="auto"/>
        <w:ind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68ED8A5B">
        <w:rPr/>
        <w:t>Projects Funding</w:t>
      </w:r>
    </w:p>
    <w:p w:rsidR="68ED8A5B" w:rsidP="258848EF" w:rsidRDefault="68ED8A5B" w14:paraId="527F4578" w14:textId="68C01E9F">
      <w:pPr>
        <w:pStyle w:val="ListParagraph"/>
        <w:numPr>
          <w:ilvl w:val="2"/>
          <w:numId w:val="2"/>
        </w:numPr>
        <w:spacing w:line="259" w:lineRule="auto"/>
        <w:ind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68ED8A5B">
        <w:rPr/>
        <w:t>Consider how the project will benefit the campus community (100%) if not, 50%</w:t>
      </w:r>
    </w:p>
    <w:p w:rsidR="68ED8A5B" w:rsidP="258848EF" w:rsidRDefault="68ED8A5B" w14:paraId="3C6B05C1" w14:textId="522AC07E">
      <w:pPr>
        <w:pStyle w:val="ListParagraph"/>
        <w:numPr>
          <w:ilvl w:val="2"/>
          <w:numId w:val="2"/>
        </w:numPr>
        <w:spacing w:line="259" w:lineRule="auto"/>
        <w:ind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68ED8A5B">
        <w:rPr/>
        <w:t>Financial cap</w:t>
      </w:r>
      <w:r w:rsidR="6ADA693F">
        <w:rPr/>
        <w:t xml:space="preserve"> → &lt;$1000</w:t>
      </w:r>
    </w:p>
    <w:p w:rsidR="6ADA693F" w:rsidP="258848EF" w:rsidRDefault="6ADA693F" w14:paraId="57E5F09E" w14:textId="7410FDF2">
      <w:pPr>
        <w:pStyle w:val="ListParagraph"/>
        <w:numPr>
          <w:ilvl w:val="2"/>
          <w:numId w:val="2"/>
        </w:numPr>
        <w:spacing w:line="259" w:lineRule="auto"/>
        <w:ind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6ADA693F">
        <w:rPr/>
        <w:t>Single items used within school year for projects that address need for organization</w:t>
      </w:r>
    </w:p>
    <w:p w:rsidR="73F210A4" w:rsidP="258848EF" w:rsidRDefault="73F210A4" w14:paraId="4DFC4F5E" w14:textId="48E83A45">
      <w:pPr>
        <w:pStyle w:val="ListParagraph"/>
        <w:numPr>
          <w:ilvl w:val="1"/>
          <w:numId w:val="2"/>
        </w:numPr>
        <w:spacing w:line="259" w:lineRule="auto"/>
        <w:ind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73F210A4">
        <w:rPr/>
        <w:t>Registration fees</w:t>
      </w:r>
    </w:p>
    <w:p w:rsidR="73F210A4" w:rsidP="258848EF" w:rsidRDefault="73F210A4" w14:paraId="07D7CE07" w14:textId="3B4514EC">
      <w:pPr>
        <w:pStyle w:val="ListParagraph"/>
        <w:numPr>
          <w:ilvl w:val="2"/>
          <w:numId w:val="2"/>
        </w:numPr>
        <w:spacing w:line="259" w:lineRule="auto"/>
        <w:ind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73F210A4">
        <w:rPr/>
        <w:t>Distinction is per individual</w:t>
      </w:r>
      <w:r w:rsidR="01A66755">
        <w:rPr/>
        <w:t xml:space="preserve"> (will also fund groups)</w:t>
      </w:r>
    </w:p>
    <w:p w:rsidR="73F210A4" w:rsidP="258848EF" w:rsidRDefault="73F210A4" w14:paraId="191B5B48" w14:textId="43A0E0CF">
      <w:pPr>
        <w:pStyle w:val="ListParagraph"/>
        <w:numPr>
          <w:ilvl w:val="2"/>
          <w:numId w:val="2"/>
        </w:numPr>
        <w:spacing w:line="259" w:lineRule="auto"/>
        <w:ind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73F210A4">
        <w:rPr/>
        <w:t>Justifiable for SORF to fund individual’s fees?</w:t>
      </w:r>
    </w:p>
    <w:p w:rsidR="73F210A4" w:rsidP="258848EF" w:rsidRDefault="73F210A4" w14:paraId="59E3ADED" w14:textId="7C2620FA">
      <w:pPr>
        <w:pStyle w:val="ListParagraph"/>
        <w:numPr>
          <w:ilvl w:val="3"/>
          <w:numId w:val="2"/>
        </w:numPr>
        <w:spacing w:line="259" w:lineRule="auto"/>
        <w:ind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73F210A4">
        <w:rPr/>
        <w:t>For a leadership conference, can’t count how many members in attendance however knowledge gained benefits campus community</w:t>
      </w:r>
    </w:p>
    <w:p w:rsidR="73F210A4" w:rsidP="258848EF" w:rsidRDefault="73F210A4" w14:paraId="15B91363" w14:textId="7B5F77AC">
      <w:pPr>
        <w:pStyle w:val="ListParagraph"/>
        <w:numPr>
          <w:ilvl w:val="3"/>
          <w:numId w:val="2"/>
        </w:numPr>
        <w:spacing w:line="259" w:lineRule="auto"/>
        <w:ind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73F210A4">
        <w:rPr/>
        <w:t>Funding a service an organization provides</w:t>
      </w:r>
    </w:p>
    <w:p w:rsidR="09587AD0" w:rsidP="258848EF" w:rsidRDefault="09587AD0" w14:paraId="76064E1C" w14:textId="3206FD0F">
      <w:pPr>
        <w:pStyle w:val="ListParagraph"/>
        <w:numPr>
          <w:ilvl w:val="1"/>
          <w:numId w:val="2"/>
        </w:numPr>
        <w:spacing w:line="259" w:lineRule="auto"/>
        <w:ind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9587AD0">
        <w:rPr/>
        <w:t>Direct funding to RSOs → tighter guidelines</w:t>
      </w:r>
    </w:p>
    <w:p w:rsidR="7300592C" w:rsidP="258848EF" w:rsidRDefault="7300592C" w14:paraId="30FDBF3B" w14:textId="214C8B5C">
      <w:pPr>
        <w:pStyle w:val="ListParagraph"/>
        <w:numPr>
          <w:ilvl w:val="1"/>
          <w:numId w:val="2"/>
        </w:numPr>
        <w:ind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7300592C">
        <w:rPr/>
        <w:t xml:space="preserve">Discuss repercussions of not reconciling within the </w:t>
      </w:r>
      <w:r w:rsidR="2B1DFB25">
        <w:rPr/>
        <w:t>30-day</w:t>
      </w:r>
      <w:r w:rsidR="7300592C">
        <w:rPr/>
        <w:t xml:space="preserve"> timeframe</w:t>
      </w:r>
      <w:r w:rsidR="773EB905">
        <w:rPr/>
        <w:t>.</w:t>
      </w:r>
    </w:p>
    <w:p w:rsidR="354DFC83" w:rsidP="258848EF" w:rsidRDefault="354DFC83" w14:paraId="6885F81D" w14:textId="3F2949EB">
      <w:pPr>
        <w:pStyle w:val="ListParagraph"/>
        <w:numPr>
          <w:ilvl w:val="1"/>
          <w:numId w:val="2"/>
        </w:numPr>
        <w:ind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  <w:r w:rsidR="2913E1F2">
        <w:rPr/>
        <w:t xml:space="preserve">Note: </w:t>
      </w:r>
      <w:r w:rsidRPr="258848EF" w:rsidR="2913E1F2">
        <w:rPr>
          <w:u w:val="single"/>
        </w:rPr>
        <w:t>Operations (service?), projects and program funding max</w:t>
      </w:r>
      <w:r w:rsidRPr="258848EF" w:rsidR="315E1DC5">
        <w:rPr>
          <w:u w:val="single"/>
        </w:rPr>
        <w:t>imum allocation</w:t>
      </w:r>
    </w:p>
    <w:p w:rsidR="7DF9B296" w:rsidP="258848EF" w:rsidRDefault="7DF9B296" w14:paraId="6CAAF9A1" w14:textId="3E867FDF">
      <w:pPr>
        <w:pStyle w:val="ListParagraph"/>
        <w:numPr>
          <w:ilvl w:val="1"/>
          <w:numId w:val="2"/>
        </w:numPr>
        <w:ind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1A0B6A0E">
        <w:rPr/>
        <w:t>Discuss timeline for funding periods</w:t>
      </w:r>
      <w:r w:rsidR="12E79649">
        <w:rPr/>
        <w:t>.</w:t>
      </w:r>
    </w:p>
    <w:p w:rsidR="4F333E0B" w:rsidP="4F333E0B" w:rsidRDefault="4F333E0B" w14:paraId="5647C589" w14:textId="4DA695BF">
      <w:pPr>
        <w:ind w:left="720" w:firstLine="720"/>
      </w:pPr>
    </w:p>
    <w:p w:rsidR="00713931" w:rsidP="7C8678C6" w:rsidRDefault="2467810C" w14:paraId="45FB0818" w14:textId="3B01212F">
      <w:pPr>
        <w:rPr>
          <w:b w:val="1"/>
          <w:bCs w:val="1"/>
          <w:color w:val="767171" w:themeColor="background2" w:themeTint="FF" w:themeShade="80"/>
        </w:rPr>
      </w:pPr>
      <w:r w:rsidRPr="7C8678C6" w:rsidR="0E325B62">
        <w:rPr>
          <w:b w:val="1"/>
          <w:bCs w:val="1"/>
          <w:color w:val="767171" w:themeColor="background2" w:themeTint="FF" w:themeShade="80"/>
        </w:rPr>
        <w:t>New Business</w:t>
      </w:r>
    </w:p>
    <w:p w:rsidR="4F333E0B" w:rsidP="7C8678C6" w:rsidRDefault="3117E6C6" w14:paraId="199A915B" w14:textId="697602B0">
      <w:pPr>
        <w:pStyle w:val="ListParagraph"/>
        <w:numPr>
          <w:ilvl w:val="0"/>
          <w:numId w:val="1"/>
        </w:numPr>
        <w:spacing w:after="160" w:line="259" w:lineRule="auto"/>
        <w:rPr>
          <w:color w:val="767171" w:themeColor="background2" w:themeTint="FF" w:themeShade="80"/>
        </w:rPr>
      </w:pPr>
      <w:r w:rsidRPr="7C8678C6" w:rsidR="7C7EFDB9">
        <w:rPr>
          <w:rFonts w:ascii="Calibri Light" w:hAnsi="Calibri Light" w:eastAsia="Calibri Light" w:cs="Calibri Light"/>
          <w:color w:val="767171" w:themeColor="background2" w:themeTint="FF" w:themeShade="80"/>
        </w:rPr>
        <w:t>How/where to hold meetings?</w:t>
      </w:r>
    </w:p>
    <w:p w:rsidR="4F333E0B" w:rsidP="7C8678C6" w:rsidRDefault="3117E6C6" w14:paraId="679BD385" w14:textId="4EFCA870">
      <w:pPr>
        <w:pStyle w:val="ListParagraph"/>
        <w:numPr>
          <w:ilvl w:val="1"/>
          <w:numId w:val="1"/>
        </w:numPr>
        <w:spacing w:after="160" w:line="259" w:lineRule="auto"/>
        <w:rPr>
          <w:color w:val="767171" w:themeColor="background2" w:themeTint="FF" w:themeShade="80"/>
        </w:rPr>
      </w:pPr>
      <w:r w:rsidRPr="7C8678C6" w:rsidR="7C7EFDB9">
        <w:rPr>
          <w:rFonts w:ascii="Calibri Light" w:hAnsi="Calibri Light" w:eastAsia="Calibri Light" w:cs="Calibri Light"/>
          <w:color w:val="767171" w:themeColor="background2" w:themeTint="FF" w:themeShade="80"/>
        </w:rPr>
        <w:t>SORF meetings must be marketed and open for all to attend</w:t>
      </w:r>
    </w:p>
    <w:p w:rsidR="4F333E0B" w:rsidP="7C8678C6" w:rsidRDefault="3117E6C6" w14:paraId="66A086FB" w14:textId="3D191104">
      <w:pPr>
        <w:pStyle w:val="ListParagraph"/>
        <w:numPr>
          <w:ilvl w:val="2"/>
          <w:numId w:val="1"/>
        </w:numPr>
        <w:spacing w:after="160" w:line="259" w:lineRule="auto"/>
        <w:rPr>
          <w:color w:val="767171" w:themeColor="background2" w:themeTint="FF" w:themeShade="80"/>
        </w:rPr>
      </w:pPr>
      <w:r w:rsidRPr="7C8678C6" w:rsidR="7C7EFDB9">
        <w:rPr>
          <w:rFonts w:ascii="Calibri Light" w:hAnsi="Calibri Light" w:eastAsia="Calibri Light" w:cs="Calibri Light"/>
          <w:color w:val="767171" w:themeColor="background2" w:themeTint="FF" w:themeShade="80"/>
        </w:rPr>
        <w:t>Zoom to Facebook live like ISG?</w:t>
      </w:r>
    </w:p>
    <w:p w:rsidR="4F333E0B" w:rsidP="7C8678C6" w:rsidRDefault="3117E6C6" w14:paraId="7FB6736A" w14:textId="59E1B41C">
      <w:pPr>
        <w:pStyle w:val="ListParagraph"/>
        <w:numPr>
          <w:ilvl w:val="0"/>
          <w:numId w:val="1"/>
        </w:numPr>
        <w:spacing w:after="160" w:line="259" w:lineRule="auto"/>
        <w:rPr>
          <w:color w:val="767171" w:themeColor="background2" w:themeTint="FF" w:themeShade="80"/>
        </w:rPr>
      </w:pPr>
      <w:r w:rsidRPr="7C8678C6" w:rsidR="7C7EFDB9">
        <w:rPr>
          <w:rFonts w:ascii="Calibri Light" w:hAnsi="Calibri Light" w:eastAsia="Calibri Light" w:cs="Calibri Light"/>
          <w:color w:val="767171" w:themeColor="background2" w:themeTint="FF" w:themeShade="80"/>
        </w:rPr>
        <w:t>SORF Application Questions: what information should be asked for each type of funding?</w:t>
      </w:r>
    </w:p>
    <w:p w:rsidR="4F333E0B" w:rsidP="7C8678C6" w:rsidRDefault="3117E6C6" w14:paraId="5EFB40A1" w14:textId="24296FDC">
      <w:pPr>
        <w:pStyle w:val="ListParagraph"/>
        <w:numPr>
          <w:ilvl w:val="0"/>
          <w:numId w:val="1"/>
        </w:numPr>
        <w:spacing w:after="160" w:line="259" w:lineRule="auto"/>
        <w:rPr>
          <w:color w:val="767171" w:themeColor="background2" w:themeTint="FF" w:themeShade="80"/>
        </w:rPr>
      </w:pPr>
      <w:r w:rsidRPr="7C8678C6" w:rsidR="7C7EFDB9">
        <w:rPr>
          <w:rFonts w:ascii="Calibri Light" w:hAnsi="Calibri Light" w:eastAsia="Calibri Light" w:cs="Calibri Light"/>
          <w:color w:val="767171" w:themeColor="background2" w:themeTint="FF" w:themeShade="80"/>
        </w:rPr>
        <w:t>Marketing and Sharing new standards</w:t>
      </w:r>
    </w:p>
    <w:p w:rsidR="4F333E0B" w:rsidP="7C8678C6" w:rsidRDefault="3117E6C6" w14:paraId="7E549175" w14:textId="52B46696">
      <w:pPr>
        <w:pStyle w:val="ListParagraph"/>
        <w:numPr>
          <w:ilvl w:val="0"/>
          <w:numId w:val="1"/>
        </w:numPr>
        <w:spacing w:after="160" w:line="259" w:lineRule="auto"/>
        <w:rPr>
          <w:color w:val="767171" w:themeColor="background2" w:themeTint="FF" w:themeShade="80"/>
        </w:rPr>
      </w:pPr>
      <w:r w:rsidRPr="7C8678C6" w:rsidR="7C7EFDB9">
        <w:rPr>
          <w:rFonts w:ascii="Calibri Light" w:hAnsi="Calibri Light" w:eastAsia="Calibri Light" w:cs="Calibri Light"/>
          <w:color w:val="767171" w:themeColor="background2" w:themeTint="FF" w:themeShade="80"/>
        </w:rPr>
        <w:t>Viewpoint Neutrality Agreements</w:t>
      </w:r>
    </w:p>
    <w:p w:rsidR="4F333E0B" w:rsidP="7C8678C6" w:rsidRDefault="3117E6C6" w14:paraId="3E4C77C7" w14:textId="2B2C36C5">
      <w:pPr>
        <w:pStyle w:val="ListParagraph"/>
        <w:numPr>
          <w:ilvl w:val="0"/>
          <w:numId w:val="1"/>
        </w:numPr>
        <w:spacing w:after="160" w:line="259" w:lineRule="auto"/>
        <w:rPr>
          <w:color w:val="767171" w:themeColor="background2" w:themeTint="FF" w:themeShade="80"/>
        </w:rPr>
      </w:pPr>
      <w:r w:rsidRPr="7C8678C6" w:rsidR="7C7EFDB9">
        <w:rPr>
          <w:rFonts w:ascii="Calibri Light" w:hAnsi="Calibri Light" w:eastAsia="Calibri Light" w:cs="Calibri Light"/>
          <w:color w:val="767171" w:themeColor="background2" w:themeTint="FF" w:themeShade="80"/>
        </w:rPr>
        <w:t>“Office” Hour Plan</w:t>
      </w:r>
    </w:p>
    <w:p w:rsidRPr="00DA44B4" w:rsidR="00DA44B4" w:rsidP="7C8678C6" w:rsidRDefault="00DA44B4" w14:paraId="0B7F62C4" w14:textId="77777777">
      <w:pPr>
        <w:rPr>
          <w:b w:val="1"/>
          <w:bCs w:val="1"/>
        </w:rPr>
      </w:pPr>
      <w:r w:rsidRPr="7C8678C6" w:rsidR="0836C015">
        <w:rPr>
          <w:b w:val="1"/>
          <w:bCs w:val="1"/>
        </w:rPr>
        <w:t>Adjournment</w:t>
      </w:r>
    </w:p>
    <w:p w:rsidR="7C8678C6" w:rsidP="7C8678C6" w:rsidRDefault="7C8678C6" w14:paraId="0A9850C8" w14:textId="2FF2D08F">
      <w:pPr>
        <w:pStyle w:val="Normal"/>
        <w:rPr>
          <w:b w:val="1"/>
          <w:bCs w:val="1"/>
        </w:rPr>
      </w:pPr>
    </w:p>
    <w:p w:rsidR="47701911" w:rsidP="7C8678C6" w:rsidRDefault="47701911" w14:paraId="29FB9878" w14:textId="0F9D5561">
      <w:pPr>
        <w:pStyle w:val="Normal"/>
        <w:rPr>
          <w:b w:val="0"/>
          <w:bCs w:val="0"/>
        </w:rPr>
      </w:pPr>
      <w:r w:rsidR="47701911">
        <w:rPr>
          <w:b w:val="0"/>
          <w:bCs w:val="0"/>
        </w:rPr>
        <w:t>7:06PM</w:t>
      </w:r>
    </w:p>
    <w:p w:rsidR="00DA44B4" w:rsidRDefault="00DA44B4" w14:paraId="049F31CB" w14:textId="77777777"/>
    <w:p w:rsidR="00DA44B4" w:rsidRDefault="00DA44B4" w14:paraId="5C005902" w14:textId="4DF84175"/>
    <w:sectPr w:rsidR="00DA44B4" w:rsidSect="001719B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1224421"/>
    <w:multiLevelType w:val="hybridMultilevel"/>
    <w:tmpl w:val="FFFFFFFF"/>
    <w:lvl w:ilvl="0" w:tplc="B0B0DF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57418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13AC5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69E36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FC231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0F023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200C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D8ED6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FA23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21B"/>
    <w:rsid w:val="000231CD"/>
    <w:rsid w:val="0005021B"/>
    <w:rsid w:val="001719B5"/>
    <w:rsid w:val="00196C9A"/>
    <w:rsid w:val="002A44EA"/>
    <w:rsid w:val="003A55DA"/>
    <w:rsid w:val="00442A38"/>
    <w:rsid w:val="004722E2"/>
    <w:rsid w:val="00594DA9"/>
    <w:rsid w:val="0065629F"/>
    <w:rsid w:val="006563C4"/>
    <w:rsid w:val="006B4745"/>
    <w:rsid w:val="00713931"/>
    <w:rsid w:val="009E2AF4"/>
    <w:rsid w:val="009FFA7D"/>
    <w:rsid w:val="00BBD9CE"/>
    <w:rsid w:val="00C05CFE"/>
    <w:rsid w:val="00DA44B4"/>
    <w:rsid w:val="00E044D9"/>
    <w:rsid w:val="0161F767"/>
    <w:rsid w:val="01626907"/>
    <w:rsid w:val="01A66755"/>
    <w:rsid w:val="01B8C062"/>
    <w:rsid w:val="02A3E611"/>
    <w:rsid w:val="032DF9F8"/>
    <w:rsid w:val="06876C3C"/>
    <w:rsid w:val="0716AA7D"/>
    <w:rsid w:val="07218198"/>
    <w:rsid w:val="07B98B75"/>
    <w:rsid w:val="0836C015"/>
    <w:rsid w:val="08751171"/>
    <w:rsid w:val="09256799"/>
    <w:rsid w:val="09587AD0"/>
    <w:rsid w:val="09C84A48"/>
    <w:rsid w:val="0A03602F"/>
    <w:rsid w:val="0A68C5C0"/>
    <w:rsid w:val="0A779CF4"/>
    <w:rsid w:val="0AB4ACC5"/>
    <w:rsid w:val="0AC17547"/>
    <w:rsid w:val="0BA0CB87"/>
    <w:rsid w:val="0BBC78D0"/>
    <w:rsid w:val="0CAD994C"/>
    <w:rsid w:val="0CB77EF7"/>
    <w:rsid w:val="0CD873E8"/>
    <w:rsid w:val="0DD74DE5"/>
    <w:rsid w:val="0E325B62"/>
    <w:rsid w:val="0E6106F0"/>
    <w:rsid w:val="0EE9E41E"/>
    <w:rsid w:val="0F0231AF"/>
    <w:rsid w:val="0F394DEA"/>
    <w:rsid w:val="0F50C082"/>
    <w:rsid w:val="0FB26D76"/>
    <w:rsid w:val="100AE9AB"/>
    <w:rsid w:val="118D1032"/>
    <w:rsid w:val="122070A0"/>
    <w:rsid w:val="12E79649"/>
    <w:rsid w:val="137C0CE2"/>
    <w:rsid w:val="140DE174"/>
    <w:rsid w:val="141D4C14"/>
    <w:rsid w:val="14CFA181"/>
    <w:rsid w:val="1547DB9F"/>
    <w:rsid w:val="164C7248"/>
    <w:rsid w:val="168CD827"/>
    <w:rsid w:val="1699A38E"/>
    <w:rsid w:val="16B53BA7"/>
    <w:rsid w:val="16E70C5E"/>
    <w:rsid w:val="177B0046"/>
    <w:rsid w:val="17B12AD3"/>
    <w:rsid w:val="184DAC2D"/>
    <w:rsid w:val="1876E700"/>
    <w:rsid w:val="188EA2C2"/>
    <w:rsid w:val="18917BA0"/>
    <w:rsid w:val="189FA696"/>
    <w:rsid w:val="18BC53F4"/>
    <w:rsid w:val="1991FB10"/>
    <w:rsid w:val="1A0B6A0E"/>
    <w:rsid w:val="1A476325"/>
    <w:rsid w:val="1AAAA90B"/>
    <w:rsid w:val="1C00FFFA"/>
    <w:rsid w:val="1C039E94"/>
    <w:rsid w:val="1C0F7956"/>
    <w:rsid w:val="1CA81C40"/>
    <w:rsid w:val="1D302095"/>
    <w:rsid w:val="1D8AB5F2"/>
    <w:rsid w:val="1E204DC8"/>
    <w:rsid w:val="1EAD7FD1"/>
    <w:rsid w:val="1F3CA3CD"/>
    <w:rsid w:val="203CDA04"/>
    <w:rsid w:val="21D3F291"/>
    <w:rsid w:val="220E2206"/>
    <w:rsid w:val="22F0BADE"/>
    <w:rsid w:val="2467810C"/>
    <w:rsid w:val="24EA42B5"/>
    <w:rsid w:val="258848EF"/>
    <w:rsid w:val="2628FDF3"/>
    <w:rsid w:val="265308AF"/>
    <w:rsid w:val="275ABD14"/>
    <w:rsid w:val="276325AA"/>
    <w:rsid w:val="27FDA27B"/>
    <w:rsid w:val="2913E1F2"/>
    <w:rsid w:val="2A6192DB"/>
    <w:rsid w:val="2A7E74E2"/>
    <w:rsid w:val="2B1DFB25"/>
    <w:rsid w:val="2B92CE09"/>
    <w:rsid w:val="2BB17B85"/>
    <w:rsid w:val="2BB7C4D4"/>
    <w:rsid w:val="2BFC919B"/>
    <w:rsid w:val="2C873474"/>
    <w:rsid w:val="2D0CD87A"/>
    <w:rsid w:val="2DD2ACD0"/>
    <w:rsid w:val="2DEEC5B4"/>
    <w:rsid w:val="2E25EA3A"/>
    <w:rsid w:val="2EFD489C"/>
    <w:rsid w:val="2F36DBD5"/>
    <w:rsid w:val="2F82FC63"/>
    <w:rsid w:val="2F8CAFC6"/>
    <w:rsid w:val="303C680C"/>
    <w:rsid w:val="30A35AE9"/>
    <w:rsid w:val="30B21936"/>
    <w:rsid w:val="30E5655B"/>
    <w:rsid w:val="31006735"/>
    <w:rsid w:val="3117E6C6"/>
    <w:rsid w:val="315E1DC5"/>
    <w:rsid w:val="31C30ED9"/>
    <w:rsid w:val="31CE6BA2"/>
    <w:rsid w:val="32E74D67"/>
    <w:rsid w:val="32ED0035"/>
    <w:rsid w:val="33E2D20F"/>
    <w:rsid w:val="345FE770"/>
    <w:rsid w:val="354DFC83"/>
    <w:rsid w:val="36139412"/>
    <w:rsid w:val="3747525C"/>
    <w:rsid w:val="383C565E"/>
    <w:rsid w:val="3869E8A1"/>
    <w:rsid w:val="38AEDAC0"/>
    <w:rsid w:val="39D89CD5"/>
    <w:rsid w:val="3A1334A5"/>
    <w:rsid w:val="3B1C63F5"/>
    <w:rsid w:val="3B4D08CA"/>
    <w:rsid w:val="3B716400"/>
    <w:rsid w:val="3B7BA926"/>
    <w:rsid w:val="3BA8D519"/>
    <w:rsid w:val="3BB85899"/>
    <w:rsid w:val="3C405365"/>
    <w:rsid w:val="3CFE3305"/>
    <w:rsid w:val="3D39FCE3"/>
    <w:rsid w:val="3D460378"/>
    <w:rsid w:val="3D7499EC"/>
    <w:rsid w:val="3DF81536"/>
    <w:rsid w:val="3ED8FB56"/>
    <w:rsid w:val="3EF19829"/>
    <w:rsid w:val="3FB90681"/>
    <w:rsid w:val="4045D410"/>
    <w:rsid w:val="4079303A"/>
    <w:rsid w:val="4140D2C6"/>
    <w:rsid w:val="41636778"/>
    <w:rsid w:val="41DDA19F"/>
    <w:rsid w:val="4319010B"/>
    <w:rsid w:val="433013B8"/>
    <w:rsid w:val="44AC5C39"/>
    <w:rsid w:val="44F78849"/>
    <w:rsid w:val="45487537"/>
    <w:rsid w:val="4593139D"/>
    <w:rsid w:val="46112297"/>
    <w:rsid w:val="47701911"/>
    <w:rsid w:val="47860BB6"/>
    <w:rsid w:val="4874478E"/>
    <w:rsid w:val="48ED98F9"/>
    <w:rsid w:val="4914107D"/>
    <w:rsid w:val="491604E1"/>
    <w:rsid w:val="4925C60D"/>
    <w:rsid w:val="4A803E2E"/>
    <w:rsid w:val="4ABF2F8A"/>
    <w:rsid w:val="4B41EFD7"/>
    <w:rsid w:val="4C375516"/>
    <w:rsid w:val="4C5D8CAA"/>
    <w:rsid w:val="4C7BE86B"/>
    <w:rsid w:val="4C9E57F5"/>
    <w:rsid w:val="4CAF5627"/>
    <w:rsid w:val="4CBC3B59"/>
    <w:rsid w:val="4E328103"/>
    <w:rsid w:val="4E55E0C4"/>
    <w:rsid w:val="4E973AB2"/>
    <w:rsid w:val="4EF7117A"/>
    <w:rsid w:val="4F333E0B"/>
    <w:rsid w:val="50A3BCF5"/>
    <w:rsid w:val="5114AD4F"/>
    <w:rsid w:val="513245CA"/>
    <w:rsid w:val="5236C3F2"/>
    <w:rsid w:val="53BB9FB4"/>
    <w:rsid w:val="548C28A2"/>
    <w:rsid w:val="54BF1763"/>
    <w:rsid w:val="551B920B"/>
    <w:rsid w:val="552A3A7D"/>
    <w:rsid w:val="564DBA2A"/>
    <w:rsid w:val="5677DCB0"/>
    <w:rsid w:val="56E081F3"/>
    <w:rsid w:val="576932B2"/>
    <w:rsid w:val="578E5AD0"/>
    <w:rsid w:val="57F65131"/>
    <w:rsid w:val="581A9904"/>
    <w:rsid w:val="5848E249"/>
    <w:rsid w:val="58831E7F"/>
    <w:rsid w:val="58D5C101"/>
    <w:rsid w:val="592D1077"/>
    <w:rsid w:val="5A1DB4BC"/>
    <w:rsid w:val="5AE3FADF"/>
    <w:rsid w:val="5B585883"/>
    <w:rsid w:val="5C0829E2"/>
    <w:rsid w:val="5C0B7659"/>
    <w:rsid w:val="5C4E92F7"/>
    <w:rsid w:val="5C68EAB1"/>
    <w:rsid w:val="5C7C1315"/>
    <w:rsid w:val="5DC752B3"/>
    <w:rsid w:val="5E064FFB"/>
    <w:rsid w:val="60DABC7D"/>
    <w:rsid w:val="61FAC5E3"/>
    <w:rsid w:val="63C6A252"/>
    <w:rsid w:val="67DF7E53"/>
    <w:rsid w:val="683700BF"/>
    <w:rsid w:val="68E9697E"/>
    <w:rsid w:val="68ED8A5B"/>
    <w:rsid w:val="6A263661"/>
    <w:rsid w:val="6ABFC318"/>
    <w:rsid w:val="6ADA693F"/>
    <w:rsid w:val="6B2F4FF3"/>
    <w:rsid w:val="6C42F01C"/>
    <w:rsid w:val="6C513696"/>
    <w:rsid w:val="6C56BBC7"/>
    <w:rsid w:val="6C8AEDC5"/>
    <w:rsid w:val="6CC6CC51"/>
    <w:rsid w:val="6CE7E9CF"/>
    <w:rsid w:val="6D173FC0"/>
    <w:rsid w:val="6DD014FB"/>
    <w:rsid w:val="6DD03608"/>
    <w:rsid w:val="6E9A7061"/>
    <w:rsid w:val="6EFC648A"/>
    <w:rsid w:val="70021158"/>
    <w:rsid w:val="702DC15B"/>
    <w:rsid w:val="707CEE8C"/>
    <w:rsid w:val="70E5E9C1"/>
    <w:rsid w:val="713A3FEF"/>
    <w:rsid w:val="71D25F12"/>
    <w:rsid w:val="71D6C7AC"/>
    <w:rsid w:val="72137FCD"/>
    <w:rsid w:val="7264CC23"/>
    <w:rsid w:val="7296D39C"/>
    <w:rsid w:val="72F6A131"/>
    <w:rsid w:val="7300592C"/>
    <w:rsid w:val="731BF90C"/>
    <w:rsid w:val="73D3EBD3"/>
    <w:rsid w:val="73F210A4"/>
    <w:rsid w:val="74936740"/>
    <w:rsid w:val="74ACB7B3"/>
    <w:rsid w:val="74B59476"/>
    <w:rsid w:val="74E43D79"/>
    <w:rsid w:val="74F04A06"/>
    <w:rsid w:val="7565B599"/>
    <w:rsid w:val="769F7A0C"/>
    <w:rsid w:val="77283F40"/>
    <w:rsid w:val="773EB905"/>
    <w:rsid w:val="779FF0C0"/>
    <w:rsid w:val="77A19B90"/>
    <w:rsid w:val="77C5B89F"/>
    <w:rsid w:val="789AAFDE"/>
    <w:rsid w:val="78A79F37"/>
    <w:rsid w:val="78DC1B9D"/>
    <w:rsid w:val="797B2356"/>
    <w:rsid w:val="79E76570"/>
    <w:rsid w:val="79F828DF"/>
    <w:rsid w:val="7AA8E6C6"/>
    <w:rsid w:val="7ADA7B1F"/>
    <w:rsid w:val="7C0B30F6"/>
    <w:rsid w:val="7C20B03F"/>
    <w:rsid w:val="7C7EFDB9"/>
    <w:rsid w:val="7C8678C6"/>
    <w:rsid w:val="7DF9B296"/>
    <w:rsid w:val="7E493717"/>
    <w:rsid w:val="7F37A3E1"/>
    <w:rsid w:val="7FB31C94"/>
    <w:rsid w:val="7FBF00E4"/>
    <w:rsid w:val="7FCC0F39"/>
    <w:rsid w:val="7FD1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2DAA39"/>
  <w14:defaultImageDpi w14:val="32767"/>
  <w15:chartTrackingRefBased/>
  <w15:docId w15:val="{EE617602-3079-4738-9F6F-A42FED163B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05021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2.png" Id="R51d44bd1d24b47d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4E7ACF54E99469018803ECFA2BC45" ma:contentTypeVersion="14" ma:contentTypeDescription="Create a new document." ma:contentTypeScope="" ma:versionID="2c15e8c6e7eb9d98215b22ad9f72a233">
  <xsd:schema xmlns:xsd="http://www.w3.org/2001/XMLSchema" xmlns:xs="http://www.w3.org/2001/XMLSchema" xmlns:p="http://schemas.microsoft.com/office/2006/metadata/properties" xmlns:ns2="5dcba8ca-04c8-450f-a456-aaf0b8f3468f" xmlns:ns3="cbd128c3-278d-465f-90ce-bf1827037b8b" targetNamespace="http://schemas.microsoft.com/office/2006/metadata/properties" ma:root="true" ma:fieldsID="f78de818a5cf59b6d3c5f2fc8633f688" ns2:_="" ns3:_="">
    <xsd:import namespace="5dcba8ca-04c8-450f-a456-aaf0b8f3468f"/>
    <xsd:import namespace="cbd128c3-278d-465f-90ce-bf1827037b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ba8ca-04c8-450f-a456-aaf0b8f34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128c3-278d-465f-90ce-bf1827037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182C37-9AD3-49D5-82D0-064CFFF6A209}"/>
</file>

<file path=customXml/itemProps2.xml><?xml version="1.0" encoding="utf-8"?>
<ds:datastoreItem xmlns:ds="http://schemas.openxmlformats.org/officeDocument/2006/customXml" ds:itemID="{41DB8899-BE27-4610-BE09-1295AA49C8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6EE9A2-145B-48EA-9941-FEFC3AB9FA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Cuasay, Jasmine A</dc:creator>
  <cp:keywords/>
  <dc:description/>
  <cp:lastModifiedBy>Song, Jimmy</cp:lastModifiedBy>
  <cp:revision>8</cp:revision>
  <dcterms:created xsi:type="dcterms:W3CDTF">2020-08-27T21:57:00Z</dcterms:created>
  <dcterms:modified xsi:type="dcterms:W3CDTF">2020-09-22T16:44:50Z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0x01010034C4E7ACF54E99469018803ECFA2BC45</vt:lpwstr>
  </property>
</Properties>
</file>